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0FD" w:rsidRPr="008E575F" w:rsidRDefault="003B50FD" w:rsidP="003B50FD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三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力学</w:t>
      </w:r>
    </w:p>
    <w:p w:rsidR="003B50FD" w:rsidRPr="003B50FD" w:rsidRDefault="003B50FD" w:rsidP="003B50FD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3B50FD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3B50FD">
        <w:rPr>
          <w:rFonts w:eastAsia="黑体" w:hint="eastAsia"/>
          <w:b/>
          <w:color w:val="FF0000"/>
          <w:sz w:val="32"/>
          <w:szCs w:val="32"/>
        </w:rPr>
        <w:t xml:space="preserve">13 </w:t>
      </w:r>
      <w:r w:rsidRPr="003B50FD">
        <w:rPr>
          <w:rFonts w:eastAsia="黑体" w:hint="eastAsia"/>
          <w:b/>
          <w:color w:val="FF0000"/>
          <w:sz w:val="32"/>
          <w:szCs w:val="32"/>
        </w:rPr>
        <w:t>简单机械和机械效率</w:t>
      </w:r>
      <w:bookmarkEnd w:id="0"/>
    </w:p>
    <w:p w:rsidR="003B50FD" w:rsidRPr="00F37C5B" w:rsidRDefault="003B50FD" w:rsidP="003B50FD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F37C5B">
        <w:rPr>
          <w:rFonts w:ascii="宋体" w:hAnsi="宋体"/>
          <w:color w:val="00B050"/>
          <w:szCs w:val="21"/>
        </w:rPr>
        <w:t>【</w:t>
      </w:r>
      <w:r w:rsidRPr="00F37C5B">
        <w:rPr>
          <w:rFonts w:ascii="宋体" w:hAnsi="宋体"/>
          <w:b/>
          <w:color w:val="00B050"/>
          <w:szCs w:val="21"/>
        </w:rPr>
        <w:t>知识梳理</w:t>
      </w:r>
      <w:r w:rsidRPr="00F37C5B">
        <w:rPr>
          <w:rFonts w:ascii="宋体" w:hAnsi="宋体"/>
          <w:color w:val="00B050"/>
          <w:szCs w:val="21"/>
        </w:rPr>
        <w:t>】</w:t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1.杠杆：在力的作用下能够绕支撑点转动的坚实物体均可以看成是杠杆。这里“坚实”理论上是指“不发生形变”；杆杆不一定是一根硬棒。一个杆杆有且只有一个支点。</w:t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（1）杠杆的“五要素”。</w:t>
      </w:r>
      <w:r w:rsidRPr="0045280B">
        <w:rPr>
          <w:rFonts w:ascii="宋体" w:hAnsi="宋体"/>
          <w:szCs w:val="21"/>
        </w:rPr>
        <w:fldChar w:fldCharType="begin"/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 w:hint="eastAsia"/>
          <w:szCs w:val="21"/>
        </w:rPr>
        <w:instrText>= 1 \* GB3</w:instrText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/>
          <w:szCs w:val="21"/>
        </w:rPr>
        <w:fldChar w:fldCharType="separate"/>
      </w:r>
      <w:r w:rsidRPr="0045280B">
        <w:rPr>
          <w:rFonts w:ascii="宋体" w:hAnsi="宋体" w:hint="eastAsia"/>
          <w:noProof/>
          <w:szCs w:val="21"/>
        </w:rPr>
        <w:t>①</w:t>
      </w:r>
      <w:r w:rsidRPr="0045280B"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动力（F</w:t>
      </w:r>
      <w:r w:rsidRPr="0045280B">
        <w:rPr>
          <w:rFonts w:ascii="宋体" w:hAnsi="宋体" w:hint="eastAsia"/>
          <w:szCs w:val="21"/>
          <w:vertAlign w:val="subscript"/>
        </w:rPr>
        <w:t>1</w:t>
      </w:r>
      <w:r w:rsidRPr="0045280B">
        <w:rPr>
          <w:rFonts w:ascii="宋体" w:hAnsi="宋体" w:hint="eastAsia"/>
          <w:szCs w:val="21"/>
        </w:rPr>
        <w:t>）：使杠杆转动的力；</w:t>
      </w:r>
      <w:r w:rsidRPr="0045280B">
        <w:rPr>
          <w:rFonts w:ascii="宋体" w:hAnsi="宋体"/>
          <w:szCs w:val="21"/>
        </w:rPr>
        <w:fldChar w:fldCharType="begin"/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 w:hint="eastAsia"/>
          <w:szCs w:val="21"/>
        </w:rPr>
        <w:instrText>= 2 \* GB3</w:instrText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/>
          <w:szCs w:val="21"/>
        </w:rPr>
        <w:fldChar w:fldCharType="separate"/>
      </w:r>
      <w:r w:rsidRPr="0045280B">
        <w:rPr>
          <w:rFonts w:ascii="宋体" w:hAnsi="宋体" w:hint="eastAsia"/>
          <w:noProof/>
          <w:szCs w:val="21"/>
        </w:rPr>
        <w:t>②</w:t>
      </w:r>
      <w:r w:rsidRPr="0045280B"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阻力（F</w:t>
      </w:r>
      <w:r w:rsidRPr="0045280B">
        <w:rPr>
          <w:rFonts w:ascii="宋体" w:hAnsi="宋体" w:hint="eastAsia"/>
          <w:szCs w:val="21"/>
          <w:vertAlign w:val="subscript"/>
        </w:rPr>
        <w:t>2</w:t>
      </w:r>
      <w:r w:rsidRPr="0045280B">
        <w:rPr>
          <w:rFonts w:ascii="宋体" w:hAnsi="宋体" w:hint="eastAsia"/>
          <w:szCs w:val="21"/>
        </w:rPr>
        <w:t>）：阻碍杠杆转动的力；</w:t>
      </w:r>
      <w:r w:rsidRPr="0045280B">
        <w:rPr>
          <w:rFonts w:ascii="宋体" w:hAnsi="宋体"/>
          <w:szCs w:val="21"/>
        </w:rPr>
        <w:fldChar w:fldCharType="begin"/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 w:hint="eastAsia"/>
          <w:szCs w:val="21"/>
        </w:rPr>
        <w:instrText>= 3 \* GB3</w:instrText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/>
          <w:szCs w:val="21"/>
        </w:rPr>
        <w:fldChar w:fldCharType="separate"/>
      </w:r>
      <w:r w:rsidRPr="0045280B">
        <w:rPr>
          <w:rFonts w:ascii="宋体" w:hAnsi="宋体" w:hint="eastAsia"/>
          <w:noProof/>
          <w:szCs w:val="21"/>
        </w:rPr>
        <w:t>③</w:t>
      </w:r>
      <w:r w:rsidRPr="0045280B"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支点（O）：杠杆绕着转动的支撑点；</w:t>
      </w:r>
      <w:r w:rsidRPr="0045280B">
        <w:rPr>
          <w:rFonts w:ascii="宋体" w:hAnsi="宋体"/>
          <w:szCs w:val="21"/>
        </w:rPr>
        <w:fldChar w:fldCharType="begin"/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 w:hint="eastAsia"/>
          <w:szCs w:val="21"/>
        </w:rPr>
        <w:instrText>= 4 \* GB3</w:instrText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/>
          <w:szCs w:val="21"/>
        </w:rPr>
        <w:fldChar w:fldCharType="separate"/>
      </w:r>
      <w:r w:rsidRPr="0045280B">
        <w:rPr>
          <w:rFonts w:ascii="宋体" w:hAnsi="宋体" w:hint="eastAsia"/>
          <w:noProof/>
          <w:szCs w:val="21"/>
        </w:rPr>
        <w:t>④</w:t>
      </w:r>
      <w:r w:rsidRPr="0045280B"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动力臂（L</w:t>
      </w:r>
      <w:r w:rsidRPr="0045280B">
        <w:rPr>
          <w:rFonts w:ascii="宋体" w:hAnsi="宋体" w:hint="eastAsia"/>
          <w:szCs w:val="21"/>
          <w:vertAlign w:val="subscript"/>
        </w:rPr>
        <w:t>1</w:t>
      </w:r>
      <w:r w:rsidRPr="0045280B">
        <w:rPr>
          <w:rFonts w:ascii="宋体" w:hAnsi="宋体" w:hint="eastAsia"/>
          <w:szCs w:val="21"/>
        </w:rPr>
        <w:t>）:从支点到动力作用线的距离；</w:t>
      </w:r>
      <w:r w:rsidRPr="0045280B">
        <w:rPr>
          <w:rFonts w:ascii="宋体" w:hAnsi="宋体"/>
          <w:szCs w:val="21"/>
        </w:rPr>
        <w:fldChar w:fldCharType="begin"/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 w:hint="eastAsia"/>
          <w:szCs w:val="21"/>
        </w:rPr>
        <w:instrText>= 5 \* GB3</w:instrText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/>
          <w:szCs w:val="21"/>
        </w:rPr>
        <w:fldChar w:fldCharType="separate"/>
      </w:r>
      <w:r w:rsidRPr="0045280B">
        <w:rPr>
          <w:rFonts w:ascii="宋体" w:hAnsi="宋体" w:hint="eastAsia"/>
          <w:noProof/>
          <w:szCs w:val="21"/>
        </w:rPr>
        <w:t>⑤</w:t>
      </w:r>
      <w:r w:rsidRPr="0045280B"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阻力臂（L</w:t>
      </w:r>
      <w:r w:rsidRPr="0045280B">
        <w:rPr>
          <w:rFonts w:ascii="宋体" w:hAnsi="宋体" w:hint="eastAsia"/>
          <w:szCs w:val="21"/>
          <w:vertAlign w:val="subscript"/>
        </w:rPr>
        <w:t>2</w:t>
      </w:r>
      <w:r w:rsidRPr="0045280B">
        <w:rPr>
          <w:rFonts w:ascii="宋体" w:hAnsi="宋体" w:hint="eastAsia"/>
          <w:szCs w:val="21"/>
        </w:rPr>
        <w:t>）:从支点到阻力作用线的距离。力的作用线：通过力的作用点沿力的方向的直线。</w:t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34290</wp:posOffset>
            </wp:positionV>
            <wp:extent cx="1544955" cy="1059180"/>
            <wp:effectExtent l="0" t="0" r="0" b="7620"/>
            <wp:wrapTight wrapText="bothSides">
              <wp:wrapPolygon edited="0">
                <wp:start x="0" y="0"/>
                <wp:lineTo x="0" y="21367"/>
                <wp:lineTo x="21307" y="21367"/>
                <wp:lineTo x="21307" y="0"/>
                <wp:lineTo x="0" y="0"/>
              </wp:wrapPolygon>
            </wp:wrapTight>
            <wp:docPr id="39" name="图片 39" descr="https://p0.ssl.qhimgs1.com/sdr/400__/t0154c8122e3522c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0.ssl.qhimgs1.com/sdr/400__/t0154c8122e3522c304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（2</w:t>
      </w:r>
      <w:r>
        <w:rPr>
          <w:rFonts w:ascii="宋体" w:hAnsi="宋体" w:hint="eastAsia"/>
          <w:szCs w:val="21"/>
        </w:rPr>
        <w:t>）杠杆的平衡条件:</w:t>
      </w:r>
      <w:r w:rsidRPr="0045280B">
        <w:rPr>
          <w:rFonts w:ascii="宋体" w:hAnsi="宋体" w:hint="eastAsia"/>
          <w:szCs w:val="21"/>
        </w:rPr>
        <w:t>动力×动力臂=阻力×阻力臂（F</w:t>
      </w:r>
      <w:r w:rsidRPr="0045280B">
        <w:rPr>
          <w:rFonts w:ascii="宋体" w:hAnsi="宋体" w:hint="eastAsia"/>
          <w:szCs w:val="21"/>
          <w:vertAlign w:val="subscript"/>
        </w:rPr>
        <w:t>1</w:t>
      </w:r>
      <w:r w:rsidRPr="0045280B">
        <w:rPr>
          <w:rFonts w:ascii="宋体" w:hAnsi="宋体" w:hint="eastAsia"/>
          <w:szCs w:val="21"/>
        </w:rPr>
        <w:t>L</w:t>
      </w:r>
      <w:r w:rsidRPr="0045280B">
        <w:rPr>
          <w:rFonts w:ascii="宋体" w:hAnsi="宋体" w:hint="eastAsia"/>
          <w:szCs w:val="21"/>
          <w:vertAlign w:val="subscript"/>
        </w:rPr>
        <w:t>1</w:t>
      </w:r>
      <w:r w:rsidRPr="0045280B">
        <w:rPr>
          <w:rFonts w:ascii="宋体" w:hAnsi="宋体" w:hint="eastAsia"/>
          <w:szCs w:val="21"/>
        </w:rPr>
        <w:t>=F</w:t>
      </w:r>
      <w:r w:rsidRPr="0045280B">
        <w:rPr>
          <w:rFonts w:ascii="宋体" w:hAnsi="宋体" w:hint="eastAsia"/>
          <w:szCs w:val="21"/>
          <w:vertAlign w:val="subscript"/>
        </w:rPr>
        <w:t>2</w:t>
      </w:r>
      <w:r w:rsidRPr="0045280B">
        <w:rPr>
          <w:rFonts w:ascii="宋体" w:hAnsi="宋体" w:hint="eastAsia"/>
          <w:szCs w:val="21"/>
        </w:rPr>
        <w:t>L</w:t>
      </w:r>
      <w:r w:rsidRPr="0045280B">
        <w:rPr>
          <w:rFonts w:ascii="宋体" w:hAnsi="宋体" w:hint="eastAsia"/>
          <w:szCs w:val="21"/>
          <w:vertAlign w:val="subscript"/>
        </w:rPr>
        <w:t>2</w:t>
      </w:r>
      <w:r w:rsidRPr="0045280B">
        <w:rPr>
          <w:rFonts w:ascii="宋体" w:hAnsi="宋体" w:hint="eastAsia"/>
          <w:szCs w:val="21"/>
        </w:rPr>
        <w:t>）</w:t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（3</w:t>
      </w:r>
      <w:r>
        <w:rPr>
          <w:rFonts w:ascii="宋体" w:hAnsi="宋体" w:hint="eastAsia"/>
          <w:szCs w:val="21"/>
        </w:rPr>
        <w:t>）杠</w:t>
      </w:r>
      <w:r w:rsidRPr="0045280B">
        <w:rPr>
          <w:rFonts w:ascii="宋体" w:hAnsi="宋体" w:hint="eastAsia"/>
          <w:szCs w:val="21"/>
        </w:rPr>
        <w:t>杆的分类。</w:t>
      </w:r>
      <w:r w:rsidRPr="0045280B">
        <w:rPr>
          <w:rFonts w:ascii="宋体" w:hAnsi="宋体"/>
          <w:szCs w:val="21"/>
        </w:rPr>
        <w:fldChar w:fldCharType="begin"/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 w:hint="eastAsia"/>
          <w:szCs w:val="21"/>
        </w:rPr>
        <w:instrText>= 1 \* GB3</w:instrText>
      </w:r>
      <w:r w:rsidRPr="0045280B">
        <w:rPr>
          <w:rFonts w:ascii="宋体" w:hAnsi="宋体"/>
          <w:szCs w:val="21"/>
        </w:rPr>
        <w:instrText xml:space="preserve"> </w:instrText>
      </w:r>
      <w:r w:rsidRPr="0045280B">
        <w:rPr>
          <w:rFonts w:ascii="宋体" w:hAnsi="宋体"/>
          <w:szCs w:val="21"/>
        </w:rPr>
        <w:fldChar w:fldCharType="separate"/>
      </w:r>
      <w:r w:rsidRPr="0045280B">
        <w:rPr>
          <w:rFonts w:ascii="宋体" w:hAnsi="宋体" w:hint="eastAsia"/>
          <w:noProof/>
          <w:szCs w:val="21"/>
        </w:rPr>
        <w:t>①</w:t>
      </w:r>
      <w:r w:rsidRPr="0045280B"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省力杠杆：动力臂大于阻力臂或者动力小于阻力的杠杆；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instrText>= 2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noProof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等臂杠杆：动力臂等于阻力臂或者动力等于阻力的杠杆；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instrText>= 3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noProof/>
          <w:szCs w:val="21"/>
        </w:rPr>
        <w:t>③</w:t>
      </w:r>
      <w:r>
        <w:rPr>
          <w:rFonts w:ascii="宋体" w:hAnsi="宋体"/>
          <w:szCs w:val="21"/>
        </w:rPr>
        <w:fldChar w:fldCharType="end"/>
      </w:r>
      <w:r w:rsidRPr="0045280B">
        <w:rPr>
          <w:rFonts w:ascii="宋体" w:hAnsi="宋体" w:hint="eastAsia"/>
          <w:szCs w:val="21"/>
        </w:rPr>
        <w:t>费力杠杆：动力臂小于阻力臂或者动力大于阻力的杠杆。</w:t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滑轮：周边有</w:t>
      </w:r>
      <w:r w:rsidRPr="0045280B">
        <w:rPr>
          <w:rFonts w:ascii="宋体" w:hAnsi="宋体" w:hint="eastAsia"/>
          <w:szCs w:val="21"/>
        </w:rPr>
        <w:t>槽，并可以绕轴转动的轮子。</w:t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（1）定滑轮：使用时，滑轮的位置固定不变的滑轮。它可以改变用力的方向，但不能省力，也不能省距离。</w:t>
      </w:r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（2）动滑轮：滑轮的位置跟被拉的物体一起运动的滑轮。它可以省一半的力，但不能改变用力的方向，费一倍的距离。</w:t>
      </w:r>
    </w:p>
    <w:p w:rsidR="003B50FD" w:rsidRPr="0045280B" w:rsidRDefault="003B50FD" w:rsidP="003B50FD">
      <w:pPr>
        <w:spacing w:line="360" w:lineRule="auto"/>
      </w:pPr>
      <w:r w:rsidRPr="0045280B">
        <w:rPr>
          <w:rFonts w:ascii="宋体" w:hAnsi="宋体" w:hint="eastAsia"/>
          <w:szCs w:val="21"/>
        </w:rPr>
        <w:t>（3）滑轮组：定滑轮与动滑轮的组合。它既可以改变用力的方向，又可以省力。</w:t>
      </w:r>
      <w:r w:rsidRPr="0045280B">
        <w:rPr>
          <w:rFonts w:hint="eastAsia"/>
        </w:rPr>
        <w:t>F=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  <m:r>
              <m:rPr>
                <m:sty m:val="p"/>
              </m:rPr>
              <w:rPr>
                <w:rFonts w:ascii="Cambria Math" w:hAnsi="Cambria Math"/>
              </w:rPr>
              <m:t>+G</m:t>
            </m:r>
            <m:r>
              <m:rPr>
                <m:sty m:val="p"/>
              </m:rPr>
              <w:rPr>
                <w:rFonts w:ascii="Cambria Math" w:hAnsi="Cambria Math"/>
              </w:rPr>
              <m:t>轮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n>
        </m:f>
      </m:oMath>
    </w:p>
    <w:p w:rsidR="003B50FD" w:rsidRPr="0045280B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(F-拉力；G</w:t>
      </w:r>
      <w:r w:rsidRPr="0045280B">
        <w:rPr>
          <w:rFonts w:ascii="宋体" w:hAnsi="宋体" w:hint="eastAsia"/>
          <w:szCs w:val="21"/>
          <w:vertAlign w:val="subscript"/>
        </w:rPr>
        <w:t>物</w:t>
      </w:r>
      <w:r w:rsidRPr="0045280B">
        <w:rPr>
          <w:rFonts w:ascii="宋体" w:hAnsi="宋体" w:hint="eastAsia"/>
          <w:szCs w:val="21"/>
        </w:rPr>
        <w:t>-用滑轮组拉起的物重；G</w:t>
      </w:r>
      <w:r w:rsidRPr="0045280B">
        <w:rPr>
          <w:rFonts w:ascii="宋体" w:hAnsi="宋体" w:hint="eastAsia"/>
          <w:szCs w:val="21"/>
          <w:vertAlign w:val="subscript"/>
        </w:rPr>
        <w:t>轮</w:t>
      </w:r>
      <w:r w:rsidRPr="0045280B">
        <w:rPr>
          <w:rFonts w:ascii="宋体" w:hAnsi="宋体" w:hint="eastAsia"/>
          <w:szCs w:val="21"/>
        </w:rPr>
        <w:t>-滑轮自重、绳重、滑轮与绳间的摩擦；n-绕过动滑轮的绳子的股数)</w:t>
      </w:r>
    </w:p>
    <w:p w:rsidR="003B50FD" w:rsidRPr="0045280B" w:rsidRDefault="003B50FD" w:rsidP="003B50FD">
      <w:pPr>
        <w:spacing w:line="360" w:lineRule="auto"/>
      </w:pPr>
      <w:r w:rsidRPr="0045280B">
        <w:rPr>
          <w:rFonts w:ascii="宋体" w:hAnsi="宋体" w:hint="eastAsia"/>
          <w:szCs w:val="21"/>
        </w:rPr>
        <w:t>3.斜面：一个与水平面成一定夹角的倾斜平面。若不考虑摩擦，斜面长是斜面高的几倍，拉力或推力就是物体所受重力的几分之一，即：</w:t>
      </w:r>
      <w:r w:rsidRPr="0045280B">
        <w:rPr>
          <w:rFonts w:hint="eastAsia"/>
        </w:rPr>
        <w:t xml:space="preserve"> F=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Gh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L</m:t>
            </m:r>
          </m:den>
        </m:f>
      </m:oMath>
      <w:r w:rsidRPr="0045280B">
        <w:rPr>
          <w:rFonts w:hint="eastAsia"/>
        </w:rPr>
        <w:t>。</w:t>
      </w:r>
    </w:p>
    <w:p w:rsidR="003B50FD" w:rsidRPr="0045280B" w:rsidRDefault="003B50FD" w:rsidP="003B50FD">
      <w:pPr>
        <w:spacing w:line="360" w:lineRule="auto"/>
        <w:rPr>
          <w:rFonts w:hint="eastAsia"/>
        </w:rPr>
      </w:pPr>
      <w:r>
        <w:rPr>
          <w:rFonts w:ascii="宋体" w:hAnsi="宋体" w:hint="eastAsia"/>
          <w:szCs w:val="21"/>
        </w:rPr>
        <w:t>4</w:t>
      </w:r>
      <w:r w:rsidRPr="0045280B">
        <w:rPr>
          <w:rFonts w:ascii="宋体" w:hAnsi="宋体" w:hint="eastAsia"/>
          <w:szCs w:val="21"/>
        </w:rPr>
        <w:t>.机械效率：有用功跟总功的比值。公式：</w:t>
      </w:r>
      <w:r w:rsidRPr="0045280B">
        <w:rPr>
          <w:rFonts w:ascii="宋体" w:hAnsi="宋体" w:hint="eastAsia"/>
        </w:rPr>
        <w:t>η</w:t>
      </w:r>
      <w:r w:rsidRPr="0045280B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W</m:t>
            </m:r>
            <m:r>
              <m:rPr>
                <m:sty m:val="p"/>
              </m:rPr>
              <w:rPr>
                <w:rFonts w:ascii="Cambria Math" w:hAnsi="Cambria Math"/>
              </w:rPr>
              <m:t>有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W</m:t>
            </m:r>
            <m:r>
              <m:rPr>
                <m:sty m:val="p"/>
              </m:rPr>
              <w:rPr>
                <w:rFonts w:ascii="Cambria Math" w:hAnsi="Cambria Math"/>
              </w:rPr>
              <m:t>总</m:t>
            </m:r>
          </m:den>
        </m:f>
      </m:oMath>
      <w:r w:rsidRPr="0045280B">
        <w:rPr>
          <w:rFonts w:ascii="宋体" w:hAnsi="宋体"/>
        </w:rPr>
        <w:t>×</w:t>
      </w:r>
      <w:r w:rsidRPr="0045280B">
        <w:rPr>
          <w:rFonts w:ascii="宋体" w:hAnsi="宋体" w:hint="eastAsia"/>
        </w:rPr>
        <w:t>100%。</w:t>
      </w:r>
    </w:p>
    <w:p w:rsidR="003B50FD" w:rsidRDefault="003B50FD" w:rsidP="003B50FD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lastRenderedPageBreak/>
        <w:t>【易混淆点】</w:t>
      </w:r>
    </w:p>
    <w:p w:rsidR="003B50FD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在杠杆中，阻力与动力的方向与作用分不清楚。使杆杆转动的力，是动力，阻碍杆杆转动的力是阻力，二者的方向不一定相反，但作用效果必须要相反。一般来说：支点在杆杆的一端，二力方向相反；支点在中点，二力方向可相同。</w:t>
      </w:r>
    </w:p>
    <w:p w:rsidR="003B50FD" w:rsidRPr="000E6417" w:rsidRDefault="003B50FD" w:rsidP="003B50FD">
      <w:pPr>
        <w:spacing w:line="360" w:lineRule="auto"/>
        <w:textAlignment w:val="center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2.正确理解“动滑轮省一半的力”。这里省一半的力，不是所提升的物体的重力的一半，而是包括自身的重力及其摩擦力。</w:t>
      </w:r>
    </w:p>
    <w:p w:rsidR="003B50FD" w:rsidRPr="000E6417" w:rsidRDefault="003B50FD" w:rsidP="003B50FD">
      <w:pPr>
        <w:spacing w:line="360" w:lineRule="auto"/>
        <w:textAlignment w:val="center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3.通常情况下，我们忽略“摩擦力”来考虑问题，使问题简化，但不要认为摩擦力本身不存在。</w:t>
      </w:r>
    </w:p>
    <w:p w:rsidR="003B50FD" w:rsidRDefault="003B50FD" w:rsidP="003B50FD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hint="eastAsia"/>
          <w:b/>
          <w:color w:val="00B050"/>
        </w:rPr>
        <w:t>【例</w:t>
      </w:r>
      <w:r w:rsidRPr="000A7747">
        <w:rPr>
          <w:rFonts w:hint="eastAsia"/>
          <w:b/>
          <w:color w:val="00B050"/>
        </w:rPr>
        <w:t>1</w:t>
      </w:r>
      <w:r w:rsidRPr="000A7747">
        <w:rPr>
          <w:rFonts w:hint="eastAsia"/>
          <w:b/>
          <w:color w:val="00B050"/>
        </w:rPr>
        <w:t>】</w:t>
      </w:r>
      <w:r>
        <w:rPr>
          <w:rFonts w:hint="eastAsia"/>
        </w:rPr>
        <w:t>(2020</w:t>
      </w:r>
      <w:r>
        <w:rPr>
          <w:rFonts w:hint="eastAsia"/>
        </w:rPr>
        <w:t>北京</w:t>
      </w:r>
      <w:r>
        <w:rPr>
          <w:rFonts w:hint="eastAsia"/>
        </w:rPr>
        <w:t>3)</w:t>
      </w:r>
      <w:r>
        <w:rPr>
          <w:rFonts w:ascii="宋体" w:hAnsi="宋体"/>
          <w:color w:val="000000"/>
        </w:rPr>
        <w:t>如图所示，正在使用的四种工具，属于费力杠杆的是（    ）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proofErr w:type="gramStart"/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14375" cy="619125"/>
            <wp:effectExtent l="0" t="0" r="9525" b="9525"/>
            <wp:docPr id="37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羊角锤B.</w:t>
      </w:r>
      <w:proofErr w:type="gramEnd"/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38175" cy="628650"/>
            <wp:effectExtent l="0" t="0" r="9525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核桃夹C.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33425" cy="600075"/>
            <wp:effectExtent l="0" t="0" r="9525" b="9525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园艺剪D.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33425" cy="628650"/>
            <wp:effectExtent l="0" t="0" r="9525" b="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食品夹</w:t>
      </w:r>
    </w:p>
    <w:p w:rsidR="003B50FD" w:rsidRPr="009C6CD3" w:rsidRDefault="003B50FD" w:rsidP="003B50FD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F468A2">
        <w:rPr>
          <w:rFonts w:hint="eastAsia"/>
          <w:szCs w:val="21"/>
        </w:rPr>
        <w:t>判断杠杆的类型，一般比较力臂的大小或者动力与阻力的大小。也可以粗略的运用这种方法来简单判断：常见的等臂杆杆是托盘天平和定滑轮；阻力较大时是省力杆杆；阻力较小时用费力杠杆。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E47F3">
        <w:rPr>
          <w:rFonts w:hint="eastAsia"/>
          <w:b/>
          <w:color w:val="00B050"/>
        </w:rPr>
        <w:t>【例</w:t>
      </w:r>
      <w:r w:rsidRPr="004E47F3">
        <w:rPr>
          <w:rFonts w:hint="eastAsia"/>
          <w:b/>
          <w:color w:val="00B050"/>
        </w:rPr>
        <w:t>2</w:t>
      </w:r>
      <w:r w:rsidRPr="004E47F3">
        <w:rPr>
          <w:rFonts w:hint="eastAsia"/>
          <w:b/>
          <w:color w:val="00B050"/>
        </w:rPr>
        <w:t>】</w:t>
      </w:r>
      <w:r>
        <w:rPr>
          <w:rFonts w:hint="eastAsia"/>
        </w:rPr>
        <w:t>(2020</w:t>
      </w:r>
      <w:r>
        <w:rPr>
          <w:rFonts w:hint="eastAsia"/>
        </w:rPr>
        <w:t>滨州</w:t>
      </w:r>
      <w:r>
        <w:rPr>
          <w:rFonts w:hint="eastAsia"/>
        </w:rPr>
        <w:t>14)</w:t>
      </w:r>
      <w:r>
        <w:rPr>
          <w:rFonts w:hint="eastAsia"/>
          <w:color w:val="000000"/>
        </w:rPr>
        <w:t>（多选）</w:t>
      </w:r>
      <w:r>
        <w:rPr>
          <w:rFonts w:ascii="宋体" w:hAnsi="宋体"/>
          <w:color w:val="000000"/>
        </w:rPr>
        <w:t>如图所示，重</w:t>
      </w:r>
      <w:r>
        <w:object w:dxaOrig="54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7pt;height:12.75pt" o:ole="">
            <v:imagedata r:id="rId14" o:title="eqIda206d89a985744d38aeb101edb73d9f7"/>
          </v:shape>
          <o:OLEObject Type="Embed" ProgID="Equation.DSMT4" ShapeID="_x0000_i1025" DrawAspect="Content" ObjectID="_1678472748" r:id="rId15"/>
        </w:object>
      </w:r>
      <w:r>
        <w:rPr>
          <w:rFonts w:ascii="宋体" w:hAnsi="宋体"/>
          <w:color w:val="000000"/>
        </w:rPr>
        <w:t>的物体在</w:t>
      </w:r>
      <w:r>
        <w:object w:dxaOrig="584" w:dyaOrig="285">
          <v:shape id="_x0000_i1026" type="#_x0000_t75" alt="学科网(www.zxxk.com)--教育资源门户，提供试卷、教案、课件、论文、素材以及各类教学资源下载，还有大量而丰富的教学相关资讯！" style="width:29.25pt;height:14.25pt" o:ole="">
            <v:imagedata r:id="rId16" o:title="eqId007b20c4e5ab4818a33296deff31b97a"/>
          </v:shape>
          <o:OLEObject Type="Embed" ProgID="Equation.DSMT4" ShapeID="_x0000_i1026" DrawAspect="Content" ObjectID="_1678472749" r:id="rId17"/>
        </w:object>
      </w:r>
      <w:r>
        <w:rPr>
          <w:rFonts w:ascii="宋体" w:hAnsi="宋体"/>
          <w:color w:val="000000"/>
        </w:rPr>
        <w:t>水平拉力</w:t>
      </w:r>
      <w:r w:rsidRPr="00455FE5">
        <w:rPr>
          <w:rFonts w:eastAsia="Times New Roman"/>
          <w:color w:val="000000"/>
        </w:rPr>
        <w:t>F</w:t>
      </w:r>
      <w:r>
        <w:rPr>
          <w:rFonts w:ascii="宋体" w:hAnsi="宋体"/>
          <w:color w:val="000000"/>
        </w:rPr>
        <w:t>的作用下，以</w:t>
      </w:r>
      <w:r>
        <w:object w:dxaOrig="795" w:dyaOrig="285">
          <v:shape id="_x0000_i1027" type="#_x0000_t75" alt="学科网(www.zxxk.com)--教育资源门户，提供试卷、教案、课件、论文、素材以及各类教学资源下载，还有大量而丰富的教学相关资讯！" style="width:39.75pt;height:14.25pt" o:ole="">
            <v:imagedata r:id="rId18" o:title="eqId8cbe6f544c404ffab6a0047133964771"/>
          </v:shape>
          <o:OLEObject Type="Embed" ProgID="Equation.DSMT4" ShapeID="_x0000_i1027" DrawAspect="Content" ObjectID="_1678472750" r:id="rId19"/>
        </w:object>
      </w:r>
      <w:r>
        <w:rPr>
          <w:rFonts w:ascii="宋体" w:hAnsi="宋体"/>
          <w:color w:val="000000"/>
        </w:rPr>
        <w:t>的速度沿水平地面向左匀速直线运动了</w:t>
      </w:r>
      <w:r>
        <w:object w:dxaOrig="424" w:dyaOrig="283">
          <v:shape id="_x0000_i1028" type="#_x0000_t75" alt="学科网(www.zxxk.com)--教育资源门户，提供试卷、教案、课件、论文、素材以及各类教学资源下载，还有大量而丰富的教学相关资讯！" style="width:21pt;height:14.25pt" o:ole="">
            <v:imagedata r:id="rId20" o:title="eqIdae86102e43ca4a73bfce024bd8bbd24b"/>
          </v:shape>
          <o:OLEObject Type="Embed" ProgID="Equation.DSMT4" ShapeID="_x0000_i1028" DrawAspect="Content" ObjectID="_1678472751" r:id="rId21"/>
        </w:object>
      </w:r>
      <w:r>
        <w:rPr>
          <w:rFonts w:ascii="宋体" w:hAnsi="宋体"/>
          <w:color w:val="000000"/>
        </w:rPr>
        <w:t>，滑轮组的机械效率为</w:t>
      </w:r>
      <w:r>
        <w:rPr>
          <w:rFonts w:eastAsia="Times New Roman"/>
          <w:color w:val="000000"/>
        </w:rPr>
        <w:t>60%</w:t>
      </w:r>
      <w:r>
        <w:rPr>
          <w:rFonts w:ascii="宋体" w:hAnsi="宋体"/>
          <w:color w:val="000000"/>
        </w:rPr>
        <w:t>。在此过程中，下列说法正确的是（　　）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09800" cy="657225"/>
            <wp:effectExtent l="0" t="0" r="0" b="9525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拉力</w:t>
      </w:r>
      <w:r w:rsidRPr="00455FE5">
        <w:rPr>
          <w:rFonts w:eastAsia="Times New Roman"/>
          <w:color w:val="000000"/>
        </w:rPr>
        <w:t>F</w:t>
      </w:r>
      <w:r>
        <w:rPr>
          <w:rFonts w:ascii="宋体" w:hAnsi="宋体"/>
          <w:color w:val="000000"/>
        </w:rPr>
        <w:t>做的功为</w:t>
      </w:r>
      <w:r>
        <w:rPr>
          <w:rFonts w:ascii="宋体" w:hAnsi="宋体" w:hint="eastAsia"/>
          <w:color w:val="000000"/>
        </w:rPr>
        <w:t>400J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物体与地面间的滑动摩擦力为</w:t>
      </w:r>
      <w:r>
        <w:rPr>
          <w:rFonts w:ascii="宋体" w:hAnsi="宋体" w:hint="eastAsia"/>
          <w:color w:val="000000"/>
        </w:rPr>
        <w:t>180N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额外功的功率为</w:t>
      </w:r>
      <w:r>
        <w:rPr>
          <w:rFonts w:ascii="宋体" w:hAnsi="宋体" w:hint="eastAsia"/>
          <w:color w:val="000000"/>
        </w:rPr>
        <w:t>12W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若物体的重力和运动速度不变，只增大水平地面的粗糙程度，则滑轮组的机械效率会降低</w:t>
      </w:r>
    </w:p>
    <w:p w:rsidR="003B50FD" w:rsidRDefault="003B50FD" w:rsidP="003B50FD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6625C3">
        <w:rPr>
          <w:rFonts w:hint="eastAsia"/>
          <w:szCs w:val="21"/>
        </w:rPr>
        <w:t>计算滑轮组的效率问题，一定要分清楚各个量的准确含义，再熟记先关公式。</w:t>
      </w:r>
    </w:p>
    <w:p w:rsidR="003B50FD" w:rsidRPr="0045280B" w:rsidRDefault="003B50FD" w:rsidP="003B50FD">
      <w:pPr>
        <w:spacing w:line="360" w:lineRule="auto"/>
        <w:jc w:val="center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滑轮组的机械效率计算主要公式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402"/>
        <w:gridCol w:w="3766"/>
      </w:tblGrid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所求物理量</w:t>
            </w:r>
          </w:p>
        </w:tc>
        <w:tc>
          <w:tcPr>
            <w:tcW w:w="3402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滑轮组竖直提升重物</w:t>
            </w:r>
          </w:p>
        </w:tc>
        <w:tc>
          <w:tcPr>
            <w:tcW w:w="3766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滑轮组水平拖动重物</w:t>
            </w:r>
          </w:p>
        </w:tc>
      </w:tr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有用功（W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有</w:t>
            </w:r>
            <w:r w:rsidRPr="0045280B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402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W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有</w:t>
            </w:r>
            <w:r w:rsidRPr="0045280B">
              <w:rPr>
                <w:rFonts w:ascii="宋体" w:hAnsi="宋体" w:hint="eastAsia"/>
                <w:szCs w:val="21"/>
              </w:rPr>
              <w:t>=G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45280B">
              <w:rPr>
                <w:rFonts w:ascii="宋体" w:hAnsi="宋体" w:hint="eastAsia"/>
                <w:szCs w:val="21"/>
              </w:rPr>
              <w:t>h（G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45280B">
              <w:rPr>
                <w:rFonts w:ascii="宋体" w:hAnsi="宋体" w:hint="eastAsia"/>
                <w:szCs w:val="21"/>
              </w:rPr>
              <w:t>-物体的重力；h-物体上升的高度）</w:t>
            </w:r>
          </w:p>
        </w:tc>
        <w:tc>
          <w:tcPr>
            <w:tcW w:w="3766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W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有</w:t>
            </w:r>
            <w:r w:rsidRPr="0045280B">
              <w:rPr>
                <w:rFonts w:ascii="宋体" w:hAnsi="宋体" w:hint="eastAsia"/>
                <w:szCs w:val="21"/>
              </w:rPr>
              <w:t>=</w:t>
            </w:r>
            <w:proofErr w:type="spellStart"/>
            <w:r w:rsidRPr="0045280B">
              <w:rPr>
                <w:rFonts w:ascii="宋体" w:hAnsi="宋体" w:hint="eastAsia"/>
                <w:szCs w:val="21"/>
              </w:rPr>
              <w:t>fs</w:t>
            </w:r>
            <w:proofErr w:type="spellEnd"/>
            <w:r w:rsidRPr="0045280B">
              <w:rPr>
                <w:rFonts w:ascii="宋体" w:hAnsi="宋体" w:hint="eastAsia"/>
                <w:szCs w:val="21"/>
              </w:rPr>
              <w:t>(f-物体与地面的摩擦力；S-物体移动的距离)</w:t>
            </w:r>
          </w:p>
        </w:tc>
      </w:tr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总功（W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总</w:t>
            </w:r>
            <w:r w:rsidRPr="0045280B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402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W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总</w:t>
            </w:r>
            <w:r w:rsidRPr="0045280B">
              <w:rPr>
                <w:rFonts w:ascii="宋体" w:hAnsi="宋体" w:hint="eastAsia"/>
                <w:szCs w:val="21"/>
              </w:rPr>
              <w:t>=</w:t>
            </w:r>
            <w:proofErr w:type="spellStart"/>
            <w:r w:rsidRPr="0045280B">
              <w:rPr>
                <w:rFonts w:ascii="宋体" w:hAnsi="宋体" w:hint="eastAsia"/>
                <w:szCs w:val="21"/>
              </w:rPr>
              <w:t>Fs</w:t>
            </w:r>
            <w:proofErr w:type="spellEnd"/>
            <w:r w:rsidRPr="0045280B">
              <w:rPr>
                <w:rFonts w:ascii="宋体" w:hAnsi="宋体" w:hint="eastAsia"/>
                <w:szCs w:val="21"/>
              </w:rPr>
              <w:t>(F-拉力；S-拉力移动的距离)</w:t>
            </w:r>
          </w:p>
        </w:tc>
        <w:tc>
          <w:tcPr>
            <w:tcW w:w="3766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W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总</w:t>
            </w:r>
            <w:r w:rsidRPr="0045280B">
              <w:rPr>
                <w:rFonts w:ascii="宋体" w:hAnsi="宋体" w:hint="eastAsia"/>
                <w:szCs w:val="21"/>
              </w:rPr>
              <w:t xml:space="preserve">= </w:t>
            </w:r>
            <w:proofErr w:type="spellStart"/>
            <w:r w:rsidRPr="0045280B">
              <w:rPr>
                <w:rFonts w:ascii="宋体" w:hAnsi="宋体" w:hint="eastAsia"/>
                <w:szCs w:val="21"/>
              </w:rPr>
              <w:t>Fs</w:t>
            </w:r>
            <w:proofErr w:type="spellEnd"/>
            <w:r w:rsidRPr="0045280B">
              <w:rPr>
                <w:rFonts w:ascii="宋体" w:hAnsi="宋体" w:hint="eastAsia"/>
                <w:szCs w:val="21"/>
                <w:vertAlign w:val="subscript"/>
              </w:rPr>
              <w:t>拉</w:t>
            </w:r>
            <w:r w:rsidRPr="0045280B">
              <w:rPr>
                <w:rFonts w:ascii="宋体" w:hAnsi="宋体" w:hint="eastAsia"/>
                <w:szCs w:val="21"/>
              </w:rPr>
              <w:t>(F-拉力；S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拉</w:t>
            </w:r>
            <w:r w:rsidRPr="0045280B">
              <w:rPr>
                <w:rFonts w:ascii="宋体" w:hAnsi="宋体" w:hint="eastAsia"/>
                <w:szCs w:val="21"/>
              </w:rPr>
              <w:t>-拉力移动的距离)</w:t>
            </w:r>
          </w:p>
        </w:tc>
      </w:tr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/>
                <w:szCs w:val="21"/>
              </w:rPr>
              <w:t>S</w:t>
            </w:r>
            <w:r w:rsidRPr="0045280B">
              <w:rPr>
                <w:rFonts w:ascii="宋体" w:hAnsi="宋体" w:hint="eastAsia"/>
                <w:szCs w:val="21"/>
              </w:rPr>
              <w:t>与h的关系</w:t>
            </w:r>
          </w:p>
        </w:tc>
        <w:tc>
          <w:tcPr>
            <w:tcW w:w="3402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S=</w:t>
            </w:r>
            <w:proofErr w:type="spellStart"/>
            <w:r w:rsidRPr="0045280B">
              <w:rPr>
                <w:rFonts w:ascii="宋体" w:hAnsi="宋体" w:hint="eastAsia"/>
                <w:szCs w:val="21"/>
              </w:rPr>
              <w:t>nh</w:t>
            </w:r>
            <w:proofErr w:type="spellEnd"/>
            <w:r w:rsidRPr="0045280B">
              <w:rPr>
                <w:rFonts w:ascii="宋体" w:hAnsi="宋体" w:hint="eastAsia"/>
                <w:szCs w:val="21"/>
              </w:rPr>
              <w:t>（n-绳子的股数）</w:t>
            </w:r>
          </w:p>
        </w:tc>
        <w:tc>
          <w:tcPr>
            <w:tcW w:w="3766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/>
                <w:szCs w:val="21"/>
              </w:rPr>
              <w:t>S</w:t>
            </w:r>
            <w:r w:rsidRPr="0045280B">
              <w:rPr>
                <w:rFonts w:ascii="宋体" w:hAnsi="宋体" w:hint="eastAsia"/>
                <w:szCs w:val="21"/>
              </w:rPr>
              <w:t>=ns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拉</w:t>
            </w:r>
          </w:p>
        </w:tc>
      </w:tr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F与G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45280B">
              <w:rPr>
                <w:rFonts w:ascii="宋体" w:hAnsi="宋体" w:hint="eastAsia"/>
                <w:szCs w:val="21"/>
              </w:rPr>
              <w:t>的关系</w:t>
            </w:r>
          </w:p>
        </w:tc>
        <w:tc>
          <w:tcPr>
            <w:tcW w:w="3402" w:type="dxa"/>
          </w:tcPr>
          <w:p w:rsidR="003B50FD" w:rsidRPr="0045280B" w:rsidRDefault="003B50FD" w:rsidP="0072497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F=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物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轮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den>
              </m:f>
            </m:oMath>
            <w:r w:rsidRPr="0045280B">
              <w:rPr>
                <w:rFonts w:ascii="宋体" w:hAnsi="宋体" w:hint="eastAsia"/>
                <w:szCs w:val="21"/>
              </w:rPr>
              <w:t>(忽略绳重及摩擦)</w:t>
            </w:r>
          </w:p>
        </w:tc>
        <w:tc>
          <w:tcPr>
            <w:tcW w:w="3766" w:type="dxa"/>
          </w:tcPr>
          <w:p w:rsidR="003B50FD" w:rsidRPr="0045280B" w:rsidRDefault="003B50FD" w:rsidP="0072497B">
            <w:pPr>
              <w:spacing w:line="360" w:lineRule="auto"/>
              <w:rPr>
                <w:rFonts w:ascii="宋体" w:hAnsi="宋体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F=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den>
              </m:f>
            </m:oMath>
          </w:p>
        </w:tc>
      </w:tr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/>
                <w:szCs w:val="21"/>
              </w:rPr>
              <w:lastRenderedPageBreak/>
              <w:t>V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45280B">
              <w:rPr>
                <w:rFonts w:ascii="宋体" w:hAnsi="宋体" w:hint="eastAsia"/>
                <w:szCs w:val="21"/>
              </w:rPr>
              <w:t>与v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拉</w:t>
            </w:r>
            <w:r w:rsidRPr="0045280B">
              <w:rPr>
                <w:rFonts w:ascii="宋体" w:hAnsi="宋体" w:hint="eastAsia"/>
                <w:szCs w:val="21"/>
              </w:rPr>
              <w:t>的关系</w:t>
            </w:r>
          </w:p>
        </w:tc>
        <w:tc>
          <w:tcPr>
            <w:tcW w:w="7168" w:type="dxa"/>
            <w:gridSpan w:val="2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/>
                <w:szCs w:val="21"/>
              </w:rPr>
              <w:t>V</w:t>
            </w:r>
            <w:r w:rsidRPr="0045280B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45280B">
              <w:rPr>
                <w:rFonts w:ascii="宋体" w:hAnsi="宋体" w:hint="eastAsia"/>
                <w:szCs w:val="21"/>
              </w:rPr>
              <w:t>=</w:t>
            </w:r>
            <w:proofErr w:type="spellStart"/>
            <w:r w:rsidRPr="0045280B">
              <w:rPr>
                <w:rFonts w:ascii="宋体" w:hAnsi="宋体" w:hint="eastAsia"/>
                <w:szCs w:val="21"/>
              </w:rPr>
              <w:t>nV</w:t>
            </w:r>
            <w:proofErr w:type="spellEnd"/>
            <w:r w:rsidRPr="0045280B">
              <w:rPr>
                <w:rFonts w:ascii="宋体" w:hAnsi="宋体" w:hint="eastAsia"/>
                <w:szCs w:val="21"/>
                <w:vertAlign w:val="subscript"/>
              </w:rPr>
              <w:t>拉</w:t>
            </w:r>
          </w:p>
        </w:tc>
      </w:tr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功率P</w:t>
            </w:r>
          </w:p>
        </w:tc>
        <w:tc>
          <w:tcPr>
            <w:tcW w:w="7168" w:type="dxa"/>
            <w:gridSpan w:val="2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P=FV(V-速度，单位：m/s)</w:t>
            </w:r>
          </w:p>
        </w:tc>
      </w:tr>
      <w:tr w:rsidR="003B50FD" w:rsidTr="0072497B">
        <w:tc>
          <w:tcPr>
            <w:tcW w:w="166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机械效率</w:t>
            </w:r>
          </w:p>
        </w:tc>
        <w:tc>
          <w:tcPr>
            <w:tcW w:w="3402" w:type="dxa"/>
          </w:tcPr>
          <w:p w:rsidR="003B50FD" w:rsidRPr="0045280B" w:rsidRDefault="003B50FD" w:rsidP="0072497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η=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有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总</m:t>
                  </m:r>
                </m:den>
              </m:f>
            </m:oMath>
            <w:r w:rsidRPr="0045280B">
              <w:rPr>
                <w:rFonts w:ascii="宋体" w:hAnsi="宋体"/>
                <w:szCs w:val="21"/>
              </w:rPr>
              <w:t>×</w:t>
            </w:r>
            <w:r w:rsidRPr="0045280B">
              <w:rPr>
                <w:rFonts w:ascii="宋体" w:hAnsi="宋体" w:hint="eastAsia"/>
                <w:szCs w:val="21"/>
              </w:rPr>
              <w:t>100%</w:t>
            </w:r>
          </w:p>
          <w:p w:rsidR="003B50FD" w:rsidRPr="0045280B" w:rsidRDefault="003B50FD" w:rsidP="0072497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η=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物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</m:t>
                  </m:r>
                </m:den>
              </m:f>
            </m:oMath>
            <w:r w:rsidRPr="0045280B">
              <w:rPr>
                <w:rFonts w:ascii="宋体" w:hAnsi="宋体"/>
                <w:szCs w:val="21"/>
              </w:rPr>
              <w:t>×</w:t>
            </w:r>
            <w:r w:rsidRPr="0045280B">
              <w:rPr>
                <w:rFonts w:ascii="宋体" w:hAnsi="宋体" w:hint="eastAsia"/>
                <w:szCs w:val="21"/>
              </w:rPr>
              <w:t>100%</w:t>
            </w:r>
          </w:p>
        </w:tc>
        <w:tc>
          <w:tcPr>
            <w:tcW w:w="3766" w:type="dxa"/>
          </w:tcPr>
          <w:p w:rsidR="003B50FD" w:rsidRPr="0045280B" w:rsidRDefault="003B50FD" w:rsidP="0072497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η=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</m:t>
                  </m:r>
                </m:den>
              </m:f>
            </m:oMath>
            <w:r w:rsidRPr="0045280B">
              <w:rPr>
                <w:rFonts w:ascii="宋体" w:hAnsi="宋体"/>
                <w:szCs w:val="21"/>
              </w:rPr>
              <w:t>×</w:t>
            </w:r>
            <w:r w:rsidRPr="0045280B">
              <w:rPr>
                <w:rFonts w:ascii="宋体" w:hAnsi="宋体" w:hint="eastAsia"/>
                <w:szCs w:val="21"/>
              </w:rPr>
              <w:t>100%</w:t>
            </w:r>
          </w:p>
          <w:p w:rsidR="003B50FD" w:rsidRPr="0045280B" w:rsidRDefault="003B50FD" w:rsidP="0072497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η=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有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总</m:t>
                  </m:r>
                </m:den>
              </m:f>
            </m:oMath>
            <w:r w:rsidRPr="0045280B">
              <w:rPr>
                <w:rFonts w:ascii="宋体" w:hAnsi="宋体"/>
                <w:szCs w:val="21"/>
              </w:rPr>
              <w:t>×</w:t>
            </w:r>
            <w:r w:rsidRPr="0045280B">
              <w:rPr>
                <w:rFonts w:ascii="宋体" w:hAnsi="宋体" w:hint="eastAsia"/>
                <w:szCs w:val="21"/>
              </w:rPr>
              <w:t>100%</w:t>
            </w:r>
          </w:p>
        </w:tc>
      </w:tr>
    </w:tbl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9493D">
        <w:rPr>
          <w:rFonts w:ascii="宋体" w:hAnsi="宋体" w:hint="eastAsia"/>
          <w:b/>
          <w:color w:val="00B050"/>
          <w:szCs w:val="21"/>
          <w:shd w:val="clear" w:color="auto" w:fill="FFFFFF"/>
        </w:rPr>
        <w:t>【例3】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23</w:t>
      </w:r>
      <w:r>
        <w:t>)</w:t>
      </w:r>
      <w:r>
        <w:rPr>
          <w:rFonts w:ascii="宋体" w:hAnsi="宋体"/>
          <w:color w:val="000000"/>
        </w:rPr>
        <w:t>如图所示，某同学用完全相同的钩码验证杠杆的平衡条件。杠杆调节平衡后，在杠杆上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点处挂</w:t>
      </w:r>
      <w:r>
        <w:rPr>
          <w:rFonts w:eastAsia="Times New Roman"/>
          <w:color w:val="000000"/>
        </w:rPr>
        <w:t>4</w:t>
      </w:r>
      <w:r>
        <w:rPr>
          <w:rFonts w:ascii="宋体" w:hAnsi="宋体"/>
          <w:color w:val="000000"/>
        </w:rPr>
        <w:t>个钩码，为使杠杆重新平衡，应在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点处挂__________个钩码；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如果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两处再各挂一个钩码，杠杆的__________（选填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“左”或“右”）端会下沉。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19175" cy="895350"/>
            <wp:effectExtent l="0" t="0" r="9525" b="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D582D">
        <w:rPr>
          <w:rFonts w:hint="eastAsia"/>
          <w:b/>
          <w:color w:val="00B050"/>
          <w:szCs w:val="21"/>
        </w:rPr>
        <w:t>【思路小结】</w:t>
      </w:r>
    </w:p>
    <w:p w:rsidR="003B50FD" w:rsidRPr="0045280B" w:rsidRDefault="003B50FD" w:rsidP="003B50FD">
      <w:pPr>
        <w:spacing w:line="360" w:lineRule="auto"/>
        <w:jc w:val="center"/>
        <w:textAlignment w:val="center"/>
        <w:rPr>
          <w:rFonts w:ascii="宋体" w:hAnsi="宋体" w:hint="eastAsia"/>
          <w:szCs w:val="21"/>
        </w:rPr>
      </w:pPr>
      <w:r w:rsidRPr="0045280B">
        <w:rPr>
          <w:rFonts w:ascii="宋体" w:hAnsi="宋体" w:hint="eastAsia"/>
          <w:szCs w:val="21"/>
        </w:rPr>
        <w:t>探究杆杆的平衡条件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8"/>
        <w:gridCol w:w="4418"/>
      </w:tblGrid>
      <w:tr w:rsidR="003B50FD" w:rsidTr="0072497B"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操作注意事项</w:t>
            </w:r>
          </w:p>
        </w:tc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目的</w:t>
            </w:r>
          </w:p>
        </w:tc>
      </w:tr>
      <w:tr w:rsidR="003B50FD" w:rsidTr="0072497B"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杠杆放水平台上，并调节杠杆，使其在水平位置上平衡</w:t>
            </w:r>
          </w:p>
        </w:tc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使重力的方向与杆杆垂直，便于测量力臂</w:t>
            </w:r>
          </w:p>
        </w:tc>
      </w:tr>
      <w:tr w:rsidR="003B50FD" w:rsidTr="0072497B"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把支点放在杠杆的中心点</w:t>
            </w:r>
          </w:p>
        </w:tc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减小杠杆自身重力带来的实验误差</w:t>
            </w:r>
          </w:p>
        </w:tc>
      </w:tr>
      <w:tr w:rsidR="003B50FD" w:rsidTr="0072497B"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一般左右两边挂一组不同数量的钩码，不挂几组同时实验</w:t>
            </w:r>
          </w:p>
        </w:tc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减小实验操作的复杂程度，简化实验操作，</w:t>
            </w:r>
          </w:p>
        </w:tc>
      </w:tr>
      <w:tr w:rsidR="003B50FD" w:rsidTr="0072497B"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多次改变所挂钩码的数量，调节平衡</w:t>
            </w:r>
          </w:p>
        </w:tc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避免一次实验带来的偶然性，获取普遍的规律</w:t>
            </w:r>
          </w:p>
        </w:tc>
      </w:tr>
      <w:tr w:rsidR="003B50FD" w:rsidTr="0072497B"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不能猜想</w:t>
            </w:r>
            <w:r w:rsidRPr="0045280B">
              <w:rPr>
                <w:rFonts w:ascii="宋体" w:hAnsi="宋体" w:hint="eastAsia"/>
                <w:szCs w:val="21"/>
              </w:rPr>
              <w:t>平衡条件为“动力+动力臂=阻力+阻力臂”</w:t>
            </w:r>
          </w:p>
        </w:tc>
        <w:tc>
          <w:tcPr>
            <w:tcW w:w="4418" w:type="dxa"/>
          </w:tcPr>
          <w:p w:rsidR="003B50FD" w:rsidRPr="0045280B" w:rsidRDefault="003B50FD" w:rsidP="0072497B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45280B">
              <w:rPr>
                <w:rFonts w:ascii="宋体" w:hAnsi="宋体" w:hint="eastAsia"/>
                <w:szCs w:val="21"/>
              </w:rPr>
              <w:t>力和力臂是两个不同的物理量，不可以相加减</w:t>
            </w:r>
          </w:p>
        </w:tc>
      </w:tr>
    </w:tbl>
    <w:p w:rsidR="003B50FD" w:rsidRDefault="003B50FD" w:rsidP="003B50FD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10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如图所示，物重为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/>
          <w:color w:val="000000"/>
        </w:rPr>
        <w:t>的物体在不同简单机械中均处于平衡状态（不计机械自重和摩擦），拉力大小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:rsidR="003B50FD" w:rsidRDefault="003B50FD" w:rsidP="003B50FD">
      <w:pPr>
        <w:tabs>
          <w:tab w:val="left" w:pos="2220"/>
          <w:tab w:val="left" w:pos="4560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77470</wp:posOffset>
            </wp:positionV>
            <wp:extent cx="927100" cy="622300"/>
            <wp:effectExtent l="0" t="0" r="6350" b="6350"/>
            <wp:wrapTight wrapText="bothSides">
              <wp:wrapPolygon edited="0">
                <wp:start x="0" y="0"/>
                <wp:lineTo x="0" y="21159"/>
                <wp:lineTo x="21304" y="21159"/>
                <wp:lineTo x="21304" y="0"/>
                <wp:lineTo x="0" y="0"/>
              </wp:wrapPolygon>
            </wp:wrapTight>
            <wp:docPr id="38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09625" cy="647700"/>
            <wp:effectExtent l="0" t="0" r="9525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00075" cy="771525"/>
            <wp:effectExtent l="0" t="0" r="9525" b="9525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495300" cy="771525"/>
            <wp:effectExtent l="0" t="0" r="0" b="9525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23925" cy="619125"/>
            <wp:effectExtent l="0" t="0" r="9525" b="9525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</w:rPr>
        <w:t xml:space="preserve"> </w:t>
      </w:r>
    </w:p>
    <w:p w:rsidR="003B50FD" w:rsidRPr="005B75D0" w:rsidRDefault="003B50FD" w:rsidP="003B50FD">
      <w:pPr>
        <w:spacing w:line="360" w:lineRule="auto"/>
        <w:ind w:firstLineChars="200" w:firstLine="420"/>
        <w:textAlignment w:val="center"/>
        <w:rPr>
          <w:rFonts w:ascii="宋体" w:hAnsi="宋体" w:hint="eastAsia"/>
        </w:rPr>
      </w:pPr>
      <w:r w:rsidRPr="005B75D0">
        <w:rPr>
          <w:rFonts w:ascii="宋体" w:hAnsi="宋体" w:hint="eastAsia"/>
        </w:rPr>
        <w:t>A.F</w:t>
      </w:r>
      <w:r w:rsidRPr="005B75D0">
        <w:rPr>
          <w:rFonts w:ascii="宋体" w:hAnsi="宋体" w:hint="eastAsia"/>
          <w:vertAlign w:val="subscript"/>
        </w:rPr>
        <w:t>1</w:t>
      </w:r>
      <w:r w:rsidRPr="005B75D0">
        <w:rPr>
          <w:rFonts w:ascii="宋体" w:hAnsi="宋体" w:hint="eastAsia"/>
        </w:rPr>
        <w:t>=G            B.F</w:t>
      </w:r>
      <w:r w:rsidRPr="005B75D0">
        <w:rPr>
          <w:rFonts w:ascii="宋体" w:hAnsi="宋体" w:hint="eastAsia"/>
          <w:vertAlign w:val="subscript"/>
        </w:rPr>
        <w:t>2</w:t>
      </w:r>
      <w:r w:rsidRPr="005B75D0">
        <w:rPr>
          <w:rFonts w:ascii="宋体" w:hAnsi="宋体" w:hint="eastAsia"/>
        </w:rPr>
        <w:t>=G/3               C.F</w:t>
      </w:r>
      <w:r w:rsidRPr="005B75D0">
        <w:rPr>
          <w:rFonts w:ascii="宋体" w:hAnsi="宋体" w:hint="eastAsia"/>
          <w:vertAlign w:val="subscript"/>
        </w:rPr>
        <w:t>3</w:t>
      </w:r>
      <w:r w:rsidRPr="005B75D0">
        <w:rPr>
          <w:rFonts w:ascii="宋体" w:hAnsi="宋体" w:hint="eastAsia"/>
        </w:rPr>
        <w:t>=G/2           D.F</w:t>
      </w:r>
      <w:r w:rsidRPr="005B75D0">
        <w:rPr>
          <w:rFonts w:ascii="宋体" w:hAnsi="宋体" w:hint="eastAsia"/>
          <w:vertAlign w:val="subscript"/>
        </w:rPr>
        <w:t>4</w:t>
      </w:r>
      <w:r>
        <w:rPr>
          <w:rFonts w:ascii="宋体" w:hAnsi="宋体" w:hint="eastAsia"/>
          <w:noProof/>
        </w:rPr>
        <w:drawing>
          <wp:inline distT="0" distB="0" distL="0" distR="0">
            <wp:extent cx="257175" cy="25717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5D0">
        <w:rPr>
          <w:rFonts w:ascii="宋体" w:hAnsi="宋体" w:hint="eastAsia"/>
        </w:rPr>
        <w:t>=G/2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11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如图所示，物体重为</w:t>
      </w:r>
      <w:r>
        <w:rPr>
          <w:rFonts w:eastAsia="Times New Roman"/>
          <w:color w:val="000000"/>
        </w:rPr>
        <w:t>50N</w:t>
      </w:r>
      <w:r>
        <w:rPr>
          <w:rFonts w:ascii="宋体" w:hAnsi="宋体"/>
          <w:color w:val="000000"/>
        </w:rPr>
        <w:t>，小明用这个滑轮组</w:t>
      </w:r>
      <w:r>
        <w:rPr>
          <w:rFonts w:eastAsia="Times New Roman"/>
          <w:color w:val="000000"/>
        </w:rPr>
        <w:t>3s</w:t>
      </w:r>
      <w:r>
        <w:rPr>
          <w:rFonts w:ascii="宋体" w:hAnsi="宋体"/>
          <w:color w:val="000000"/>
        </w:rPr>
        <w:t>内将物体匀速提升</w:t>
      </w:r>
      <w:r>
        <w:rPr>
          <w:rFonts w:eastAsia="Times New Roman"/>
          <w:color w:val="000000"/>
        </w:rPr>
        <w:t>0.3m</w:t>
      </w:r>
      <w:r>
        <w:rPr>
          <w:rFonts w:ascii="宋体" w:hAnsi="宋体"/>
          <w:color w:val="000000"/>
        </w:rPr>
        <w:t>。拉力为</w:t>
      </w:r>
      <w:r>
        <w:rPr>
          <w:rFonts w:eastAsia="Times New Roman"/>
          <w:color w:val="000000"/>
        </w:rPr>
        <w:t>20N</w:t>
      </w:r>
      <w:r>
        <w:rPr>
          <w:rFonts w:ascii="宋体" w:hAnsi="宋体"/>
          <w:color w:val="000000"/>
        </w:rPr>
        <w:t>，不计绳重和摩擦，下列说法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638175" cy="1162050"/>
            <wp:effectExtent l="0" t="0" r="9525" b="0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动滑轮的重力为</w:t>
      </w:r>
      <w:r>
        <w:rPr>
          <w:rFonts w:eastAsia="Times New Roman"/>
          <w:color w:val="000000"/>
        </w:rPr>
        <w:t>10N</w:t>
      </w:r>
      <w:r>
        <w:rPr>
          <w:rFonts w:hint="eastAsia"/>
          <w:color w:val="000000"/>
        </w:rPr>
        <w:t xml:space="preserve">              </w:t>
      </w:r>
      <w:r>
        <w:rPr>
          <w:rFonts w:ascii="宋体" w:hAnsi="宋体"/>
          <w:color w:val="000000"/>
        </w:rPr>
        <w:t>B. 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的功率为</w:t>
      </w:r>
      <w:r>
        <w:rPr>
          <w:rFonts w:eastAsia="Times New Roman"/>
          <w:color w:val="000000"/>
        </w:rPr>
        <w:t>2W</w:t>
      </w:r>
    </w:p>
    <w:p w:rsidR="003B50FD" w:rsidRPr="0018379D" w:rsidRDefault="003B50FD" w:rsidP="003B50FD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C. 该滑轮组的机械效率约为</w:t>
      </w:r>
      <w:r>
        <w:rPr>
          <w:rFonts w:eastAsia="Times New Roman"/>
          <w:color w:val="000000"/>
        </w:rPr>
        <w:t>83.3%</w:t>
      </w:r>
      <w:r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D. 提升的物体越重时，该滑轮组的机械效率越高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达州</w:t>
      </w:r>
      <w:r>
        <w:rPr>
          <w:rFonts w:hint="eastAsia"/>
        </w:rPr>
        <w:t>9)</w:t>
      </w:r>
      <w:r>
        <w:rPr>
          <w:rFonts w:ascii="宋体" w:hAnsi="宋体"/>
          <w:color w:val="000000"/>
        </w:rPr>
        <w:t>一轻质不等臂杠杆</w:t>
      </w:r>
      <w:r w:rsidRPr="007B15CF">
        <w:rPr>
          <w:rFonts w:ascii="宋体" w:hAnsi="宋体"/>
          <w:color w:val="000000"/>
        </w:rPr>
        <w:t>AOB</w:t>
      </w:r>
      <w:r>
        <w:rPr>
          <w:rFonts w:ascii="宋体" w:hAnsi="宋体"/>
          <w:color w:val="000000"/>
        </w:rPr>
        <w:t>的左右两端分别吊着一实心铝块和铜块，此时杠杆在水平位置平衡。现将铝块、铜块同时浸没在水中，如图所示。已知：</w:t>
      </w:r>
      <w:r>
        <w:object w:dxaOrig="1962" w:dyaOrig="404">
          <v:shape id="_x0000_i1029" type="#_x0000_t75" alt="学科网(www.zxxk.com)--教育资源门户，提供试卷、教案、课件、论文、素材以及各类教学资源下载，还有大量而丰富的教学相关资讯！" style="width:98.25pt;height:20.25pt" o:ole="">
            <v:imagedata r:id="rId30" o:title="eqId544ccc7d259c452f956d5a1b1f509ee3"/>
          </v:shape>
          <o:OLEObject Type="Embed" ProgID="Equation.DSMT4" ShapeID="_x0000_i1029" DrawAspect="Content" ObjectID="_1678472752" r:id="rId31"/>
        </w:object>
      </w:r>
      <w:r>
        <w:rPr>
          <w:rFonts w:ascii="宋体" w:hAnsi="宋体"/>
          <w:color w:val="000000"/>
        </w:rPr>
        <w:t>，</w:t>
      </w:r>
      <w:r>
        <w:object w:dxaOrig="1998" w:dyaOrig="383">
          <v:shape id="_x0000_i1030" type="#_x0000_t75" alt="学科网(www.zxxk.com)--教育资源门户，提供试卷、教案、课件、论文、素材以及各类教学资源下载，还有大量而丰富的教学相关资讯！" style="width:99.75pt;height:19.5pt" o:ole="">
            <v:imagedata r:id="rId32" o:title="eqIdff5f61d0d24b43109fd775d69cada9a2"/>
          </v:shape>
          <o:OLEObject Type="Embed" ProgID="Equation.DSMT4" ShapeID="_x0000_i1030" DrawAspect="Content" ObjectID="_1678472753" r:id="rId33"/>
        </w:object>
      </w:r>
      <w:r>
        <w:rPr>
          <w:rFonts w:ascii="宋体" w:hAnsi="宋体"/>
          <w:color w:val="000000"/>
        </w:rPr>
        <w:t>，</w:t>
      </w:r>
      <w:r>
        <w:object w:dxaOrig="1980" w:dyaOrig="375">
          <v:shape id="_x0000_i1031" type="#_x0000_t75" alt="学科网(www.zxxk.com)--教育资源门户，提供试卷、教案、课件、论文、素材以及各类教学资源下载，还有大量而丰富的教学相关资讯！" style="width:99pt;height:18.75pt" o:ole="">
            <v:imagedata r:id="rId34" o:title="eqIdf2a0fe63f8f649fa8fcaef1cc4a35edb"/>
          </v:shape>
          <o:OLEObject Type="Embed" ProgID="Equation.DSMT4" ShapeID="_x0000_i1031" DrawAspect="Content" ObjectID="_1678472754" r:id="rId35"/>
        </w:object>
      </w:r>
      <w:r>
        <w:rPr>
          <w:rFonts w:ascii="宋体" w:hAnsi="宋体"/>
          <w:color w:val="000000"/>
        </w:rPr>
        <w:t>，则下列判断正确的是（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90650" cy="1200150"/>
            <wp:effectExtent l="0" t="0" r="0" b="0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Pr="007B15CF" w:rsidRDefault="003B50FD" w:rsidP="003B50FD">
      <w:pPr>
        <w:tabs>
          <w:tab w:val="left" w:pos="4455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B15CF">
        <w:rPr>
          <w:rFonts w:ascii="宋体" w:hAnsi="宋体"/>
          <w:color w:val="000000"/>
        </w:rPr>
        <w:t>A. A端下降</w:t>
      </w:r>
      <w:r w:rsidRPr="007B15CF">
        <w:rPr>
          <w:rFonts w:ascii="宋体" w:hAnsi="宋体" w:hint="eastAsia"/>
          <w:color w:val="000000"/>
        </w:rPr>
        <w:t xml:space="preserve">          </w:t>
      </w:r>
      <w:r w:rsidRPr="007B15CF">
        <w:rPr>
          <w:rFonts w:ascii="宋体" w:hAnsi="宋体"/>
          <w:color w:val="000000"/>
        </w:rPr>
        <w:t>B. B端下降</w:t>
      </w:r>
      <w:r w:rsidRPr="007B15CF">
        <w:rPr>
          <w:rFonts w:ascii="宋体" w:hAnsi="宋体" w:hint="eastAsia"/>
          <w:color w:val="000000"/>
        </w:rPr>
        <w:t xml:space="preserve">          </w:t>
      </w:r>
      <w:r w:rsidRPr="007B15CF">
        <w:rPr>
          <w:rFonts w:ascii="宋体" w:hAnsi="宋体"/>
          <w:color w:val="000000"/>
        </w:rPr>
        <w:t>C. 仍然平衡</w:t>
      </w:r>
      <w:r w:rsidRPr="007B15CF">
        <w:rPr>
          <w:rFonts w:ascii="宋体" w:hAnsi="宋体" w:hint="eastAsia"/>
          <w:color w:val="000000"/>
        </w:rPr>
        <w:t xml:space="preserve">          </w:t>
      </w:r>
      <w:r w:rsidRPr="007B15CF">
        <w:rPr>
          <w:rFonts w:ascii="宋体" w:hAnsi="宋体"/>
          <w:color w:val="000000"/>
        </w:rPr>
        <w:t>D. 无法判断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4.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河南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在如图所示的工具中，使用时属于费力杠杆的是（</w:t>
      </w:r>
      <w:r>
        <w:rPr>
          <w:rFonts w:eastAsia="Times New Roman"/>
          <w:color w:val="000000"/>
        </w:rPr>
        <w:t xml:space="preserve">　　</w:t>
      </w:r>
      <w:r>
        <w:rPr>
          <w:rFonts w:ascii="宋体" w:hAnsi="宋体"/>
          <w:color w:val="000000"/>
        </w:rPr>
        <w:t>）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proofErr w:type="gramStart"/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04850" cy="466725"/>
            <wp:effectExtent l="0" t="0" r="0" b="9525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瓶盖起子B.</w:t>
      </w:r>
      <w:proofErr w:type="gramEnd"/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28650" cy="447675"/>
            <wp:effectExtent l="0" t="0" r="0" b="9525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食品夹C.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590550" cy="542925"/>
            <wp:effectExtent l="0" t="0" r="0" b="9525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起钉锤D.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04850" cy="457200"/>
            <wp:effectExtent l="0" t="0" r="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核桃夹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56811">
        <w:rPr>
          <w:rFonts w:hint="eastAsia"/>
          <w:szCs w:val="21"/>
        </w:rPr>
        <w:t>5.</w:t>
      </w:r>
      <w:r>
        <w:rPr>
          <w:rFonts w:hint="eastAsia"/>
        </w:rPr>
        <w:t xml:space="preserve"> (2020</w:t>
      </w:r>
      <w:r>
        <w:rPr>
          <w:rFonts w:hint="eastAsia"/>
        </w:rPr>
        <w:t>成都</w:t>
      </w:r>
      <w:r>
        <w:rPr>
          <w:rFonts w:hint="eastAsia"/>
        </w:rPr>
        <w:t xml:space="preserve">31) </w:t>
      </w:r>
      <w:r>
        <w:rPr>
          <w:rFonts w:hint="eastAsia"/>
          <w:color w:val="000000"/>
        </w:rPr>
        <w:t>（多选）</w:t>
      </w:r>
      <w:r>
        <w:rPr>
          <w:rFonts w:ascii="宋体" w:hAnsi="宋体"/>
          <w:color w:val="000000"/>
        </w:rPr>
        <w:t>如图甲所示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装置，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是重</w:t>
      </w:r>
      <w:r>
        <w:rPr>
          <w:rFonts w:eastAsia="Times New Roman"/>
          <w:color w:val="000000"/>
        </w:rPr>
        <w:t>15N</w:t>
      </w:r>
      <w:r>
        <w:rPr>
          <w:rFonts w:ascii="宋体" w:hAnsi="宋体"/>
          <w:color w:val="000000"/>
        </w:rPr>
        <w:t>的空吊篮，绳子</w:t>
      </w:r>
      <w:r>
        <w:rPr>
          <w:rFonts w:eastAsia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/>
          <w:color w:val="000000"/>
        </w:rPr>
        <w:t>C</w:t>
      </w:r>
      <w:r>
        <w:rPr>
          <w:rFonts w:ascii="宋体" w:hAnsi="宋体"/>
          <w:color w:val="000000"/>
        </w:rPr>
        <w:t>能承受的最大拉力分别为</w:t>
      </w:r>
      <w:r>
        <w:rPr>
          <w:rFonts w:eastAsia="Times New Roman"/>
          <w:color w:val="000000"/>
        </w:rPr>
        <w:t>100N</w:t>
      </w:r>
      <w:r>
        <w:rPr>
          <w:rFonts w:ascii="宋体" w:hAnsi="宋体"/>
          <w:color w:val="000000"/>
        </w:rPr>
        <w:t>和</w:t>
      </w:r>
      <w:r>
        <w:rPr>
          <w:rFonts w:eastAsia="Times New Roman"/>
          <w:color w:val="000000"/>
        </w:rPr>
        <w:t>50N</w:t>
      </w:r>
      <w:r>
        <w:rPr>
          <w:rFonts w:ascii="宋体" w:hAnsi="宋体"/>
          <w:color w:val="000000"/>
        </w:rPr>
        <w:t>。质量为</w:t>
      </w:r>
      <w:r>
        <w:rPr>
          <w:rFonts w:eastAsia="Times New Roman"/>
          <w:color w:val="000000"/>
        </w:rPr>
        <w:t>50kg</w:t>
      </w:r>
      <w:r>
        <w:rPr>
          <w:rFonts w:ascii="宋体" w:hAnsi="宋体"/>
          <w:color w:val="000000"/>
        </w:rPr>
        <w:t>的小张同学将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提升到高处，施加的拉力</w:t>
      </w:r>
      <w:r w:rsidRPr="00DE18E5">
        <w:rPr>
          <w:rFonts w:eastAsia="Times New Roman"/>
          <w:color w:val="000000"/>
        </w:rPr>
        <w:t>F</w:t>
      </w:r>
      <w:r>
        <w:rPr>
          <w:rFonts w:ascii="宋体" w:hAnsi="宋体"/>
          <w:color w:val="000000"/>
        </w:rPr>
        <w:t>随时间变化关系如图乙所示，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上升的速度</w:t>
      </w:r>
      <w:r>
        <w:rPr>
          <w:rFonts w:eastAsia="Times New Roman"/>
          <w:i/>
          <w:color w:val="000000"/>
        </w:rPr>
        <w:t>v</w:t>
      </w:r>
      <w:r>
        <w:rPr>
          <w:rFonts w:ascii="宋体" w:hAnsi="宋体"/>
          <w:color w:val="000000"/>
        </w:rPr>
        <w:t>随时间变化关系如图丙所示。忽略绳重及摩擦，常数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/>
          <w:color w:val="000000"/>
        </w:rPr>
        <w:t>。下列结论正确的是（　　）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162300" cy="876300"/>
            <wp:effectExtent l="0" t="0" r="0" b="0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动滑轮的重力为</w:t>
      </w:r>
      <w:r>
        <w:rPr>
          <w:rFonts w:eastAsia="Times New Roman"/>
          <w:color w:val="000000"/>
        </w:rPr>
        <w:t>9N</w:t>
      </w:r>
      <w:r>
        <w:rPr>
          <w:rFonts w:hint="eastAsia"/>
          <w:color w:val="000000"/>
        </w:rPr>
        <w:t xml:space="preserve">                  </w:t>
      </w:r>
      <w:r>
        <w:rPr>
          <w:rFonts w:ascii="宋体" w:hAnsi="宋体"/>
          <w:color w:val="000000"/>
        </w:rPr>
        <w:t>B. 第</w:t>
      </w:r>
      <w:r>
        <w:rPr>
          <w:rFonts w:eastAsia="Times New Roman"/>
          <w:color w:val="000000"/>
        </w:rPr>
        <w:t>2s</w:t>
      </w:r>
      <w:r>
        <w:rPr>
          <w:rFonts w:ascii="宋体" w:hAnsi="宋体"/>
          <w:color w:val="000000"/>
        </w:rPr>
        <w:t>内拉力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的功率为</w:t>
      </w:r>
      <w:r>
        <w:rPr>
          <w:rFonts w:eastAsia="Times New Roman"/>
          <w:color w:val="000000"/>
        </w:rPr>
        <w:t>40W</w:t>
      </w:r>
    </w:p>
    <w:p w:rsidR="003B50FD" w:rsidRPr="00DE18E5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此装置最多能匀速运载</w:t>
      </w:r>
      <w:r>
        <w:rPr>
          <w:rFonts w:eastAsia="Times New Roman"/>
          <w:color w:val="000000"/>
        </w:rPr>
        <w:t>80N</w:t>
      </w:r>
      <w:r>
        <w:rPr>
          <w:rFonts w:ascii="宋体" w:hAnsi="宋体"/>
          <w:color w:val="000000"/>
        </w:rPr>
        <w:t>的货物</w:t>
      </w:r>
      <w:r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D. 此装置提升重物的最大机械效率为</w:t>
      </w:r>
      <w:r>
        <w:rPr>
          <w:rFonts w:eastAsia="Times New Roman"/>
          <w:color w:val="000000"/>
        </w:rPr>
        <w:t>85%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Ansi="宋体" w:hint="eastAsia"/>
        </w:rPr>
        <w:t>6.</w:t>
      </w:r>
      <w:r w:rsidRPr="00156811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达州</w:t>
      </w:r>
      <w:r>
        <w:rPr>
          <w:rFonts w:hint="eastAsia"/>
        </w:rPr>
        <w:t>14)</w:t>
      </w:r>
      <w:r>
        <w:rPr>
          <w:rFonts w:ascii="宋体" w:hAnsi="宋体"/>
          <w:color w:val="000000"/>
        </w:rPr>
        <w:t>如图所示，工人师傅用</w:t>
      </w:r>
      <w:r>
        <w:rPr>
          <w:rFonts w:eastAsia="Times New Roman"/>
          <w:color w:val="000000"/>
        </w:rPr>
        <w:t>150N</w:t>
      </w:r>
      <w:r>
        <w:rPr>
          <w:rFonts w:ascii="宋体" w:hAnsi="宋体"/>
          <w:color w:val="000000"/>
        </w:rPr>
        <w:t>的力，使物体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在</w:t>
      </w:r>
      <w:r>
        <w:rPr>
          <w:rFonts w:eastAsia="Times New Roman"/>
          <w:color w:val="000000"/>
        </w:rPr>
        <w:t>1min</w:t>
      </w:r>
      <w:r>
        <w:rPr>
          <w:rFonts w:ascii="宋体" w:hAnsi="宋体"/>
          <w:color w:val="000000"/>
        </w:rPr>
        <w:t>内沿水平地面匀速移动了</w:t>
      </w:r>
      <w:r>
        <w:rPr>
          <w:rFonts w:eastAsia="Times New Roman"/>
          <w:color w:val="000000"/>
        </w:rPr>
        <w:t>12m</w:t>
      </w:r>
      <w:r>
        <w:rPr>
          <w:rFonts w:ascii="宋体" w:hAnsi="宋体"/>
          <w:color w:val="000000"/>
        </w:rPr>
        <w:t>，此时物体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受到水平向左的拉力为</w:t>
      </w:r>
      <w:r>
        <w:rPr>
          <w:rFonts w:eastAsia="Times New Roman"/>
          <w:color w:val="000000"/>
        </w:rPr>
        <w:t>240N</w:t>
      </w:r>
      <w:r>
        <w:rPr>
          <w:rFonts w:ascii="宋体" w:hAnsi="宋体"/>
          <w:color w:val="000000"/>
        </w:rPr>
        <w:t>。在此过程中物体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移动的速度是______</w:t>
      </w:r>
      <w:r>
        <w:rPr>
          <w:rFonts w:eastAsia="Times New Roman"/>
          <w:color w:val="000000"/>
        </w:rPr>
        <w:t>m/s</w:t>
      </w:r>
      <w:r>
        <w:rPr>
          <w:rFonts w:ascii="宋体" w:hAnsi="宋体"/>
          <w:color w:val="000000"/>
        </w:rPr>
        <w:t>，工人师傅拉绳子的力做功的功率是______</w:t>
      </w:r>
      <w:r>
        <w:rPr>
          <w:rFonts w:eastAsia="Times New Roman"/>
          <w:color w:val="000000"/>
        </w:rPr>
        <w:t>W</w:t>
      </w:r>
      <w:r>
        <w:rPr>
          <w:rFonts w:ascii="宋体" w:hAnsi="宋体"/>
          <w:color w:val="000000"/>
        </w:rPr>
        <w:t>，该装置的机械效率</w:t>
      </w:r>
      <w:r>
        <w:rPr>
          <w:rFonts w:eastAsia="Times New Roman"/>
          <w:i/>
          <w:color w:val="000000"/>
        </w:rPr>
        <w:t>η</w:t>
      </w:r>
      <w:r>
        <w:rPr>
          <w:rFonts w:eastAsia="Times New Roman"/>
          <w:color w:val="000000"/>
        </w:rPr>
        <w:t>=</w:t>
      </w:r>
      <w:r>
        <w:rPr>
          <w:rFonts w:ascii="宋体" w:hAnsi="宋体"/>
          <w:color w:val="000000"/>
        </w:rPr>
        <w:t>______。当物体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的速度增大到</w:t>
      </w:r>
      <w:r>
        <w:rPr>
          <w:rFonts w:eastAsia="Times New Roman"/>
          <w:color w:val="000000"/>
        </w:rPr>
        <w:t>0.5m/s</w:t>
      </w:r>
      <w:r>
        <w:rPr>
          <w:rFonts w:ascii="宋体" w:hAnsi="宋体"/>
          <w:color w:val="000000"/>
        </w:rPr>
        <w:t>时，物体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受到的摩擦力是______</w:t>
      </w:r>
      <w:r>
        <w:rPr>
          <w:rFonts w:eastAsia="Times New Roman"/>
          <w:color w:val="000000"/>
        </w:rPr>
        <w:t>N</w:t>
      </w:r>
      <w:r>
        <w:rPr>
          <w:rFonts w:ascii="宋体" w:hAnsi="宋体"/>
          <w:color w:val="000000"/>
        </w:rPr>
        <w:t>。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895350" cy="809625"/>
            <wp:effectExtent l="0" t="0" r="0" b="9525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rFonts w:hint="eastAsia"/>
          <w:color w:val="000000"/>
        </w:rPr>
        <w:t>16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如图所示，物体重</w:t>
      </w:r>
      <w:r>
        <w:rPr>
          <w:rFonts w:eastAsia="Times New Roman"/>
          <w:color w:val="000000"/>
        </w:rPr>
        <w:t>210N</w:t>
      </w:r>
      <w:r>
        <w:rPr>
          <w:rFonts w:ascii="宋体" w:hAnsi="宋体"/>
          <w:color w:val="000000"/>
        </w:rPr>
        <w:t>，动滑轮重</w:t>
      </w:r>
      <w:r>
        <w:rPr>
          <w:rFonts w:eastAsia="Times New Roman"/>
          <w:color w:val="000000"/>
        </w:rPr>
        <w:t>25N</w:t>
      </w:r>
      <w:r>
        <w:rPr>
          <w:rFonts w:ascii="宋体" w:hAnsi="宋体"/>
          <w:color w:val="000000"/>
        </w:rPr>
        <w:t>。工人用</w:t>
      </w:r>
      <w:r>
        <w:rPr>
          <w:rFonts w:eastAsia="Times New Roman"/>
          <w:color w:val="000000"/>
        </w:rPr>
        <w:t>125N</w:t>
      </w:r>
      <w:r>
        <w:rPr>
          <w:rFonts w:ascii="宋体" w:hAnsi="宋体"/>
          <w:color w:val="000000"/>
        </w:rPr>
        <w:t>的拉力将物体匀速提升</w:t>
      </w:r>
      <w:r>
        <w:rPr>
          <w:rFonts w:eastAsia="Times New Roman"/>
          <w:color w:val="000000"/>
        </w:rPr>
        <w:t>3m</w:t>
      </w:r>
      <w:r>
        <w:rPr>
          <w:rFonts w:ascii="宋体" w:hAnsi="宋体"/>
          <w:color w:val="000000"/>
        </w:rPr>
        <w:t>，用了</w:t>
      </w:r>
      <w:r>
        <w:rPr>
          <w:rFonts w:eastAsia="Times New Roman"/>
          <w:color w:val="000000"/>
        </w:rPr>
        <w:t>10s</w:t>
      </w:r>
      <w:r>
        <w:rPr>
          <w:rFonts w:ascii="宋体" w:hAnsi="宋体"/>
          <w:color w:val="000000"/>
        </w:rPr>
        <w:t>，此过程中有用功是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，拉力的功率是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W</w:t>
      </w:r>
      <w:r>
        <w:rPr>
          <w:rFonts w:ascii="宋体" w:hAnsi="宋体"/>
          <w:color w:val="000000"/>
        </w:rPr>
        <w:t>，滑轮的机械效率是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，克服动滑轮重所做的额外功占总功的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%</w:t>
      </w:r>
      <w:r>
        <w:rPr>
          <w:rFonts w:ascii="宋体" w:hAnsi="宋体"/>
          <w:color w:val="000000"/>
        </w:rPr>
        <w:t>。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790575" cy="1000125"/>
            <wp:effectExtent l="0" t="0" r="9525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</w:t>
      </w:r>
      <w:r w:rsidRPr="00591239"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rFonts w:hint="eastAsia"/>
          <w:color w:val="000000"/>
        </w:rPr>
        <w:t>18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如图是过去农村用的舂米工具的结构示意图。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/>
          <w:color w:val="000000"/>
        </w:rPr>
        <w:t>为固定转轴，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处连接着石球，脚踏杆的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处可使石球升高，抬起脚，石球会落下去击打稻谷。石球重</w:t>
      </w:r>
      <w:r>
        <w:rPr>
          <w:rFonts w:eastAsia="Times New Roman"/>
          <w:color w:val="000000"/>
        </w:rPr>
        <w:t>50N</w:t>
      </w:r>
      <w:r>
        <w:rPr>
          <w:rFonts w:ascii="宋体" w:hAnsi="宋体"/>
          <w:color w:val="000000"/>
        </w:rPr>
        <w:t>，不计摩擦和杆重。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</w:rPr>
        <w:drawing>
          <wp:inline distT="0" distB="0" distL="0" distR="0">
            <wp:extent cx="1409700" cy="752475"/>
            <wp:effectExtent l="0" t="0" r="0" b="9525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Pr="00795481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95481">
        <w:rPr>
          <w:rFonts w:ascii="宋体" w:hAnsi="宋体"/>
          <w:color w:val="000000"/>
        </w:rPr>
        <w:t>(1)脚沿与杆垂直方向至少用力F</w:t>
      </w:r>
      <w:r w:rsidRPr="00795481">
        <w:rPr>
          <w:rFonts w:ascii="宋体" w:hAnsi="宋体"/>
          <w:color w:val="000000"/>
          <w:vertAlign w:val="subscript"/>
        </w:rPr>
        <w:t>1</w:t>
      </w:r>
      <w:r w:rsidRPr="00795481">
        <w:rPr>
          <w:rFonts w:ascii="宋体" w:hAnsi="宋体"/>
          <w:color w:val="000000"/>
        </w:rPr>
        <w:t>才能将石球抬起。F</w:t>
      </w:r>
      <w:r w:rsidRPr="00795481">
        <w:rPr>
          <w:rFonts w:ascii="宋体" w:hAnsi="宋体"/>
          <w:color w:val="000000"/>
          <w:vertAlign w:val="subscript"/>
        </w:rPr>
        <w:t>1</w:t>
      </w:r>
      <w:r w:rsidRPr="00795481">
        <w:rPr>
          <w:rFonts w:ascii="宋体" w:hAnsi="宋体"/>
          <w:color w:val="000000"/>
        </w:rPr>
        <w:t>的力臂为______m，此时舂米工具是一个______（选填“省力”或“费力”）杠杆；</w:t>
      </w:r>
    </w:p>
    <w:p w:rsidR="003B50FD" w:rsidRPr="00795481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95481">
        <w:rPr>
          <w:rFonts w:ascii="宋体" w:hAnsi="宋体"/>
          <w:color w:val="000000"/>
        </w:rPr>
        <w:t>(2)脚竖直向下至少用力F</w:t>
      </w:r>
      <w:r w:rsidRPr="00795481">
        <w:rPr>
          <w:rFonts w:ascii="宋体" w:hAnsi="宋体"/>
          <w:color w:val="000000"/>
          <w:vertAlign w:val="subscript"/>
        </w:rPr>
        <w:t>2</w:t>
      </w:r>
      <w:r w:rsidRPr="00795481">
        <w:rPr>
          <w:rFonts w:ascii="宋体" w:hAnsi="宋体"/>
          <w:color w:val="000000"/>
        </w:rPr>
        <w:t>为______N，才能将石球抬起，F</w:t>
      </w:r>
      <w:r w:rsidRPr="00795481">
        <w:rPr>
          <w:rFonts w:ascii="宋体" w:hAnsi="宋体"/>
          <w:color w:val="000000"/>
          <w:vertAlign w:val="subscript"/>
        </w:rPr>
        <w:t>2</w:t>
      </w:r>
      <w:r w:rsidRPr="00795481">
        <w:rPr>
          <w:rFonts w:ascii="宋体" w:hAnsi="宋体"/>
          <w:color w:val="000000"/>
        </w:rPr>
        <w:t>和F</w:t>
      </w:r>
      <w:r w:rsidRPr="00795481">
        <w:rPr>
          <w:rFonts w:ascii="宋体" w:hAnsi="宋体"/>
          <w:color w:val="000000"/>
          <w:vertAlign w:val="subscript"/>
        </w:rPr>
        <w:t>1</w:t>
      </w:r>
      <w:r w:rsidRPr="00795481">
        <w:rPr>
          <w:rFonts w:ascii="宋体" w:hAnsi="宋体"/>
          <w:color w:val="000000"/>
        </w:rPr>
        <w:t>的大小关系为F</w:t>
      </w:r>
      <w:r w:rsidRPr="00795481">
        <w:rPr>
          <w:rFonts w:ascii="宋体" w:hAnsi="宋体"/>
          <w:color w:val="000000"/>
          <w:vertAlign w:val="subscript"/>
        </w:rPr>
        <w:t>2</w:t>
      </w:r>
      <w:r w:rsidRPr="00795481">
        <w:rPr>
          <w:rFonts w:ascii="宋体" w:hAnsi="宋体"/>
          <w:color w:val="000000"/>
        </w:rPr>
        <w:t>______F</w:t>
      </w:r>
      <w:r w:rsidRPr="00795481">
        <w:rPr>
          <w:rFonts w:ascii="宋体" w:hAnsi="宋体"/>
          <w:color w:val="000000"/>
          <w:vertAlign w:val="subscript"/>
        </w:rPr>
        <w:t>1</w:t>
      </w:r>
      <w:r w:rsidRPr="00795481">
        <w:rPr>
          <w:rFonts w:ascii="宋体" w:hAnsi="宋体"/>
          <w:color w:val="000000"/>
        </w:rPr>
        <w:t>。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广东</w:t>
      </w:r>
      <w:r>
        <w:rPr>
          <w:rFonts w:hint="eastAsia"/>
        </w:rPr>
        <w:t>14)</w:t>
      </w:r>
      <w:r>
        <w:rPr>
          <w:rFonts w:ascii="宋体" w:hAnsi="宋体"/>
          <w:color w:val="000000"/>
        </w:rPr>
        <w:t>如图所示，人向下拉绳提升重物，已知物体重</w:t>
      </w:r>
      <w:r>
        <w:rPr>
          <w:rFonts w:eastAsia="Times New Roman"/>
          <w:color w:val="000000"/>
        </w:rPr>
        <w:t>400N</w:t>
      </w:r>
      <w:r>
        <w:rPr>
          <w:rFonts w:ascii="宋体" w:hAnsi="宋体"/>
          <w:color w:val="000000"/>
        </w:rPr>
        <w:t>，动滑轮重</w:t>
      </w:r>
      <w:r>
        <w:rPr>
          <w:rFonts w:eastAsia="Times New Roman"/>
          <w:color w:val="000000"/>
        </w:rPr>
        <w:t>60N</w:t>
      </w:r>
      <w:r>
        <w:rPr>
          <w:rFonts w:ascii="宋体" w:hAnsi="宋体"/>
          <w:color w:val="000000"/>
        </w:rPr>
        <w:t>，不计绳重及摩擦，将重物匀速提升</w:t>
      </w:r>
      <w:r>
        <w:rPr>
          <w:rFonts w:eastAsia="Times New Roman"/>
          <w:color w:val="000000"/>
        </w:rPr>
        <w:t>0.5m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人需用的拉力为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eastAsia="Times New Roman"/>
          <w:color w:val="000000"/>
        </w:rPr>
        <w:t>N</w:t>
      </w:r>
      <w:r>
        <w:rPr>
          <w:rFonts w:ascii="宋体" w:hAnsi="宋体"/>
          <w:color w:val="000000"/>
        </w:rPr>
        <w:t>，绳子自由端移动的距离为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eastAsia="Times New Roman"/>
          <w:color w:val="000000"/>
        </w:rPr>
        <w:t>m</w:t>
      </w:r>
      <w:r>
        <w:rPr>
          <w:rFonts w:ascii="宋体" w:hAnsi="宋体"/>
          <w:color w:val="000000"/>
        </w:rPr>
        <w:t>，人所做的有用功为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。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781050" cy="1171575"/>
            <wp:effectExtent l="0" t="0" r="0" b="9525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广元</w:t>
      </w:r>
      <w:r>
        <w:rPr>
          <w:rFonts w:hint="eastAsia"/>
          <w:color w:val="000000"/>
        </w:rPr>
        <w:t>22</w:t>
      </w:r>
      <w:r>
        <w:rPr>
          <w:rFonts w:hint="eastAsia"/>
          <w:color w:val="000000"/>
        </w:rPr>
        <w:t>）</w:t>
      </w:r>
      <w:r>
        <w:rPr>
          <w:color w:val="000000"/>
        </w:rPr>
        <w:t>.</w:t>
      </w:r>
      <w:r>
        <w:rPr>
          <w:rFonts w:ascii="宋体" w:hAnsi="宋体"/>
          <w:color w:val="000000"/>
        </w:rPr>
        <w:t>如图所示是小王“探究杠杆的平衡条件”的装置，每个钩码重为</w:t>
      </w:r>
      <w:r>
        <w:rPr>
          <w:rFonts w:eastAsia="Times New Roman"/>
          <w:color w:val="000000"/>
        </w:rPr>
        <w:t>0.5N</w:t>
      </w:r>
      <w:r>
        <w:rPr>
          <w:rFonts w:ascii="宋体" w:hAnsi="宋体"/>
          <w:color w:val="000000"/>
        </w:rPr>
        <w:t>（钩码个数若干），弹簧测力计量程为</w:t>
      </w:r>
      <w:r>
        <w:rPr>
          <w:rFonts w:eastAsia="Times New Roman"/>
          <w:color w:val="000000"/>
        </w:rPr>
        <w:t>0~5N</w:t>
      </w:r>
      <w:r>
        <w:rPr>
          <w:rFonts w:ascii="宋体" w:hAnsi="宋体"/>
          <w:color w:val="000000"/>
        </w:rPr>
        <w:t>。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4038600" cy="1114425"/>
            <wp:effectExtent l="0" t="0" r="0" b="952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Pr="00417AD8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17AD8">
        <w:rPr>
          <w:rFonts w:ascii="宋体" w:hAnsi="宋体"/>
          <w:color w:val="000000"/>
        </w:rPr>
        <w:t>(1)将该装置置于水平桌面上，静止时处于甲图所示状态。为使杠杆在水平位置平衡，小王应将杠杆右端的平衡螺母向</w:t>
      </w:r>
      <w:r w:rsidRPr="00417AD8">
        <w:rPr>
          <w:rFonts w:ascii="宋体" w:hAnsi="宋体" w:hint="eastAsia"/>
          <w:color w:val="000000"/>
          <w:u w:val="single"/>
        </w:rPr>
        <w:t xml:space="preserve">       </w:t>
      </w:r>
      <w:r w:rsidRPr="00417AD8">
        <w:rPr>
          <w:rFonts w:ascii="宋体" w:hAnsi="宋体"/>
          <w:color w:val="000000"/>
        </w:rPr>
        <w:t>（选填“左”或“右”）移，这样做的好处是便于直接测量</w:t>
      </w:r>
      <w:r w:rsidRPr="00417AD8">
        <w:rPr>
          <w:rFonts w:ascii="宋体" w:hAnsi="宋体" w:hint="eastAsia"/>
          <w:color w:val="000000"/>
          <w:u w:val="single"/>
        </w:rPr>
        <w:t xml:space="preserve">        </w:t>
      </w:r>
      <w:r w:rsidRPr="00417AD8">
        <w:rPr>
          <w:rFonts w:ascii="宋体" w:hAnsi="宋体"/>
          <w:color w:val="000000"/>
        </w:rPr>
        <w:t>。</w:t>
      </w:r>
    </w:p>
    <w:p w:rsidR="003B50FD" w:rsidRPr="00417AD8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17AD8">
        <w:rPr>
          <w:rFonts w:ascii="宋体" w:hAnsi="宋体"/>
          <w:color w:val="000000"/>
        </w:rPr>
        <w:t>(2)乙图中杠杆恰好处于水平平衡，若在A点下方再挂一个相同的钩码，为使杠杆保持水平平衡，则需将B点的钩码向右移动</w:t>
      </w:r>
      <w:r w:rsidRPr="00417AD8">
        <w:rPr>
          <w:rFonts w:ascii="宋体" w:hAnsi="宋体" w:hint="eastAsia"/>
          <w:color w:val="000000"/>
          <w:u w:val="single"/>
        </w:rPr>
        <w:t xml:space="preserve">        </w:t>
      </w:r>
      <w:r w:rsidRPr="00417AD8">
        <w:rPr>
          <w:rFonts w:ascii="宋体" w:hAnsi="宋体"/>
          <w:color w:val="000000"/>
        </w:rPr>
        <w:t>格。</w:t>
      </w:r>
    </w:p>
    <w:p w:rsidR="003B50FD" w:rsidRPr="00417AD8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17AD8">
        <w:rPr>
          <w:rFonts w:ascii="宋体" w:hAnsi="宋体"/>
          <w:color w:val="000000"/>
        </w:rPr>
        <w:t>(3)丙图中杠杆每个小格长度均为5 cm，在C点竖直悬挂4个重为0.5N的钩码，当在D点用如丙图所示动力F拉杠杆。使杠杆在水平位置平衡，此时动力臂为</w:t>
      </w:r>
      <w:r w:rsidRPr="00417AD8">
        <w:rPr>
          <w:rFonts w:ascii="宋体" w:hAnsi="宋体" w:hint="eastAsia"/>
          <w:color w:val="000000"/>
          <w:u w:val="single"/>
        </w:rPr>
        <w:t xml:space="preserve">        </w:t>
      </w:r>
      <w:r w:rsidRPr="00417AD8">
        <w:rPr>
          <w:rFonts w:ascii="宋体" w:hAnsi="宋体"/>
          <w:color w:val="000000"/>
        </w:rPr>
        <w:t>cm，动力F为</w:t>
      </w:r>
      <w:r w:rsidRPr="00417AD8">
        <w:rPr>
          <w:rFonts w:ascii="宋体" w:hAnsi="宋体" w:hint="eastAsia"/>
          <w:color w:val="000000"/>
          <w:u w:val="single"/>
        </w:rPr>
        <w:t xml:space="preserve">       </w:t>
      </w:r>
      <w:r w:rsidRPr="00417AD8">
        <w:rPr>
          <w:rFonts w:ascii="宋体" w:hAnsi="宋体"/>
          <w:color w:val="000000"/>
        </w:rPr>
        <w:t>N。</w:t>
      </w:r>
    </w:p>
    <w:p w:rsidR="003B50FD" w:rsidRDefault="003B50FD" w:rsidP="003B50FD">
      <w:pPr>
        <w:spacing w:line="360" w:lineRule="auto"/>
      </w:pPr>
      <w:r>
        <w:rPr>
          <w:rFonts w:hint="eastAsia"/>
          <w:color w:val="000000"/>
        </w:rPr>
        <w:t>11.</w:t>
      </w:r>
      <w:r>
        <w:rPr>
          <w:rFonts w:eastAsia="新宋体" w:hint="eastAsia"/>
          <w:szCs w:val="21"/>
        </w:rPr>
        <w:t>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24)</w:t>
      </w:r>
      <w:r>
        <w:rPr>
          <w:rFonts w:eastAsia="新宋体" w:hint="eastAsia"/>
          <w:szCs w:val="21"/>
        </w:rPr>
        <w:t>科技馆里两位老人正饶有兴致地体验升降座椅装置，小明观察后画出简图（如图）进行研究。若爷爷质量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人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60kg</w:t>
      </w:r>
      <w:r>
        <w:rPr>
          <w:rFonts w:eastAsia="新宋体" w:hint="eastAsia"/>
          <w:szCs w:val="21"/>
        </w:rPr>
        <w:t>，奶奶用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240N</w:t>
      </w:r>
      <w:r>
        <w:rPr>
          <w:rFonts w:eastAsia="新宋体" w:hint="eastAsia"/>
          <w:szCs w:val="21"/>
        </w:rPr>
        <w:t>的拉力将爷爷匀速拉升到顶端，该过程中奶奶手握住绳子向下拉动的总长度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6m</w:t>
      </w:r>
      <w:r>
        <w:rPr>
          <w:rFonts w:eastAsia="新宋体" w:hint="eastAsia"/>
          <w:szCs w:val="21"/>
        </w:rPr>
        <w:t>。不计绳重和摩擦，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取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。求：（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）奶奶所做的功；（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）动滑轮（含座椅）的质量；（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）该升降座椅装置的机械效率（保留一位小数）。</w:t>
      </w:r>
    </w:p>
    <w:p w:rsidR="003B50FD" w:rsidRDefault="003B50FD" w:rsidP="003B50FD">
      <w:pPr>
        <w:spacing w:line="360" w:lineRule="auto"/>
        <w:ind w:leftChars="130" w:left="273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1876425" cy="13811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12.(2020</w:t>
      </w:r>
      <w:r>
        <w:rPr>
          <w:rFonts w:hint="eastAsia"/>
        </w:rPr>
        <w:t>达州</w:t>
      </w:r>
      <w:r>
        <w:rPr>
          <w:rFonts w:hint="eastAsia"/>
        </w:rPr>
        <w:t>21)</w:t>
      </w:r>
      <w:r>
        <w:rPr>
          <w:rFonts w:ascii="宋体" w:hAnsi="宋体"/>
          <w:color w:val="000000"/>
        </w:rPr>
        <w:t>同学们在探究影响浮力大小的因素时，发现手中的弹簧测力计损坏了，聪明的小强同学利用刻度均匀的杠杆和钩码（每只重</w:t>
      </w:r>
      <w:r>
        <w:rPr>
          <w:rFonts w:eastAsia="Times New Roman"/>
          <w:color w:val="000000"/>
        </w:rPr>
        <w:t>0.5N</w:t>
      </w:r>
      <w:r>
        <w:rPr>
          <w:rFonts w:ascii="宋体" w:hAnsi="宋体"/>
          <w:color w:val="000000"/>
        </w:rPr>
        <w:t>）替代弹簧测力计顺利地完成了该实验。以下是小强同学的实验操作，请你帮他完善该实验探究。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将杠杆安装在支架上，静止时如图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所示，应将平衡螺母向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（选填“右”或“左”）调节，使杠杆在水平位置平衡；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47775" cy="923925"/>
            <wp:effectExtent l="0" t="0" r="9525" b="9525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如图</w:t>
      </w:r>
      <w:r>
        <w:rPr>
          <w:rFonts w:eastAsia="Times New Roman"/>
          <w:color w:val="000000"/>
        </w:rPr>
        <w:t>2</w:t>
      </w:r>
      <w:r>
        <w:rPr>
          <w:rFonts w:ascii="宋体" w:hAnsi="宋体"/>
          <w:color w:val="000000"/>
        </w:rPr>
        <w:t>甲所示，将重</w:t>
      </w:r>
      <w:r>
        <w:rPr>
          <w:rFonts w:eastAsia="Times New Roman"/>
          <w:color w:val="000000"/>
        </w:rPr>
        <w:t>2N</w:t>
      </w:r>
      <w:r>
        <w:rPr>
          <w:rFonts w:ascii="宋体" w:hAnsi="宋体"/>
          <w:color w:val="000000"/>
        </w:rPr>
        <w:t>的物体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挂在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点，两只钩码挂在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点时，杠杆在水平位置平衡；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将物体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部分浸入水中（如图</w:t>
      </w:r>
      <w:r>
        <w:rPr>
          <w:rFonts w:eastAsia="Times New Roman"/>
          <w:color w:val="000000"/>
        </w:rPr>
        <w:t>2</w:t>
      </w:r>
      <w:r>
        <w:rPr>
          <w:rFonts w:ascii="宋体" w:hAnsi="宋体"/>
          <w:color w:val="000000"/>
        </w:rPr>
        <w:t>乙所示），两只钩码移到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/>
          <w:color w:val="000000"/>
        </w:rPr>
        <w:t>点时，杠杆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>
            <wp:extent cx="142875" cy="1905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水平位置平衡；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将物体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浸没于水中（如图</w:t>
      </w:r>
      <w:r>
        <w:rPr>
          <w:rFonts w:eastAsia="Times New Roman"/>
          <w:color w:val="000000"/>
        </w:rPr>
        <w:t>2</w:t>
      </w:r>
      <w:r>
        <w:rPr>
          <w:rFonts w:ascii="宋体" w:hAnsi="宋体"/>
          <w:color w:val="000000"/>
        </w:rPr>
        <w:t>丙所示），两只钩码移到</w:t>
      </w:r>
      <w:r>
        <w:rPr>
          <w:rFonts w:eastAsia="Times New Roman"/>
          <w:i/>
          <w:color w:val="000000"/>
        </w:rPr>
        <w:t>D</w:t>
      </w:r>
      <w:r>
        <w:rPr>
          <w:rFonts w:ascii="宋体" w:hAnsi="宋体"/>
          <w:color w:val="000000"/>
        </w:rPr>
        <w:t>点时，杠杆在水平位置平衡；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lastRenderedPageBreak/>
        <w:t>(5)</w:t>
      </w:r>
      <w:r>
        <w:rPr>
          <w:rFonts w:ascii="宋体" w:hAnsi="宋体"/>
          <w:color w:val="000000"/>
        </w:rPr>
        <w:t>将物体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浸没于盐水中（如图</w:t>
      </w:r>
      <w:r>
        <w:rPr>
          <w:rFonts w:eastAsia="Times New Roman"/>
          <w:color w:val="000000"/>
        </w:rPr>
        <w:t>2</w:t>
      </w:r>
      <w:r>
        <w:rPr>
          <w:rFonts w:ascii="宋体" w:hAnsi="宋体"/>
          <w:color w:val="000000"/>
        </w:rPr>
        <w:t>丁所示），两只钩码移到</w:t>
      </w:r>
      <w:r>
        <w:rPr>
          <w:rFonts w:eastAsia="Times New Roman"/>
          <w:i/>
          <w:color w:val="000000"/>
        </w:rPr>
        <w:t>E</w:t>
      </w:r>
      <w:r>
        <w:rPr>
          <w:rFonts w:ascii="宋体" w:hAnsi="宋体"/>
          <w:color w:val="000000"/>
        </w:rPr>
        <w:t>点时，杠杆在水平位置平衡。</w:t>
      </w:r>
    </w:p>
    <w:p w:rsidR="003B50FD" w:rsidRDefault="003B50FD" w:rsidP="003B50F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14625" cy="1057275"/>
            <wp:effectExtent l="0" t="0" r="9525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分析与论证：分析比较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可得：物体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所受浮力大小与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有关；分析比较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(5)</w:t>
      </w:r>
      <w:r>
        <w:rPr>
          <w:rFonts w:ascii="宋体" w:hAnsi="宋体"/>
          <w:color w:val="000000"/>
        </w:rPr>
        <w:t>可得：物体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所受浮力大小与有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关；由题中信息计算物体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的体积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</w:rPr>
        <w:t>=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，盐水的密度</w:t>
      </w:r>
      <w:r>
        <w:object w:dxaOrig="615" w:dyaOrig="315">
          <v:shape id="_x0000_i1032" type="#_x0000_t75" alt="学科网(www.zxxk.com)--教育资源门户，提供试卷、教案、课件、论文、素材以及各类教学资源下载，还有大量而丰富的教学相关资讯！" style="width:30.75pt;height:15.75pt" o:ole="">
            <v:imagedata r:id="rId52" o:title="eqIdfaa8010820a046178a64717b64faaf0d"/>
          </v:shape>
          <o:OLEObject Type="Embed" ProgID="Equation.DSMT4" ShapeID="_x0000_i1032" DrawAspect="Content" ObjectID="_1678472755" r:id="rId53"/>
        </w:objec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。（</w:t>
      </w:r>
      <w:r>
        <w:object w:dxaOrig="1962" w:dyaOrig="404">
          <v:shape id="_x0000_i1033" type="#_x0000_t75" alt="学科网(www.zxxk.com)--教育资源门户，提供试卷、教案、课件、论文、素材以及各类教学资源下载，还有大量而丰富的教学相关资讯！" style="width:98.25pt;height:20.25pt" o:ole="">
            <v:imagedata r:id="rId30" o:title="eqId544ccc7d259c452f956d5a1b1f509ee3"/>
          </v:shape>
          <o:OLEObject Type="Embed" ProgID="Equation.DSMT4" ShapeID="_x0000_i1033" DrawAspect="Content" ObjectID="_1678472756" r:id="rId54"/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i/>
          <w:color w:val="000000"/>
        </w:rPr>
        <w:t>g</w:t>
      </w:r>
      <w:r>
        <w:rPr>
          <w:rFonts w:eastAsia="Times New Roman"/>
          <w:color w:val="000000"/>
        </w:rPr>
        <w:t>=10N/kg</w:t>
      </w:r>
      <w:r>
        <w:rPr>
          <w:rFonts w:ascii="宋体" w:hAnsi="宋体"/>
          <w:color w:val="000000"/>
        </w:rPr>
        <w:t>）</w:t>
      </w:r>
    </w:p>
    <w:p w:rsidR="003B50FD" w:rsidRDefault="003B50FD" w:rsidP="003B5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13.(2020</w:t>
      </w:r>
      <w:r>
        <w:rPr>
          <w:rFonts w:hint="eastAsia"/>
        </w:rPr>
        <w:t>达州</w:t>
      </w:r>
      <w:r>
        <w:rPr>
          <w:rFonts w:hint="eastAsia"/>
        </w:rPr>
        <w:t>23)</w:t>
      </w:r>
      <w:r>
        <w:rPr>
          <w:rFonts w:ascii="宋体" w:hAnsi="宋体"/>
          <w:color w:val="000000"/>
        </w:rPr>
        <w:t>如图所示，物体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重</w:t>
      </w:r>
      <w:r>
        <w:rPr>
          <w:rFonts w:eastAsia="Times New Roman"/>
          <w:color w:val="000000"/>
        </w:rPr>
        <w:t>200N</w:t>
      </w:r>
      <w:r>
        <w:rPr>
          <w:rFonts w:ascii="宋体" w:hAnsi="宋体"/>
          <w:color w:val="000000"/>
        </w:rPr>
        <w:t>，圆柱形容器底面积为</w:t>
      </w:r>
      <w:r>
        <w:rPr>
          <w:rFonts w:eastAsia="Times New Roman"/>
          <w:color w:val="000000"/>
        </w:rPr>
        <w:t>400cm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，内盛有足够深的水。用图中的滑轮组（定滑轮用轻质细杆固定在水平地面上）将浸没在水中的物体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匀速提出水面，当物体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浸没在水中匀速上升时，滑轮组的机械效率为</w:t>
      </w:r>
      <w:r>
        <w:rPr>
          <w:rFonts w:eastAsia="Times New Roman"/>
          <w:color w:val="000000"/>
        </w:rPr>
        <w:t>80%</w:t>
      </w:r>
      <w:r>
        <w:rPr>
          <w:rFonts w:ascii="宋体" w:hAnsi="宋体"/>
          <w:color w:val="000000"/>
        </w:rPr>
        <w:t>。不计绳重、摩擦及水的阻力，物体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不吸水、不沾水，</w:t>
      </w:r>
      <w:r>
        <w:object w:dxaOrig="1965" w:dyaOrig="405">
          <v:shape id="_x0000_i1034" type="#_x0000_t75" alt="学科网(www.zxxk.com)--教育资源门户，提供试卷、教案、课件、论文、素材以及各类教学资源下载，还有大量而丰富的教学相关资讯！" style="width:98.25pt;height:20.25pt" o:ole="">
            <v:imagedata r:id="rId55" o:title="eqIde658768bdffd4d42afd9551b78decc01"/>
          </v:shape>
          <o:OLEObject Type="Embed" ProgID="Equation.DSMT4" ShapeID="_x0000_i1034" DrawAspect="Content" ObjectID="_1678472757" r:id="rId56"/>
        </w:object>
      </w:r>
      <w:r>
        <w:rPr>
          <w:rFonts w:ascii="宋体" w:hAnsi="宋体"/>
          <w:color w:val="000000"/>
        </w:rPr>
        <w:t>，</w:t>
      </w:r>
      <w:r>
        <w:object w:dxaOrig="1987" w:dyaOrig="400">
          <v:shape id="_x0000_i1035" type="#_x0000_t75" alt="学科网(www.zxxk.com)--教育资源门户，提供试卷、教案、课件、论文、素材以及各类教学资源下载，还有大量而丰富的教学相关资讯！" style="width:99pt;height:20.25pt" o:ole="">
            <v:imagedata r:id="rId57" o:title="eqIdbdf6a8cabc0c44e18e97290c88a11249"/>
          </v:shape>
          <o:OLEObject Type="Embed" ProgID="Equation.DSMT4" ShapeID="_x0000_i1035" DrawAspect="Content" ObjectID="_1678472758" r:id="rId58"/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i/>
          <w:color w:val="000000"/>
        </w:rPr>
        <w:t>g</w:t>
      </w:r>
      <w:r>
        <w:rPr>
          <w:rFonts w:eastAsia="Times New Roman"/>
          <w:color w:val="000000"/>
        </w:rPr>
        <w:t>=10N/kg</w:t>
      </w:r>
      <w:r>
        <w:rPr>
          <w:rFonts w:ascii="宋体" w:hAnsi="宋体"/>
          <w:color w:val="000000"/>
        </w:rPr>
        <w:t>。求：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物体浸没在水中时受到的浮力；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物体完全提出水面后，水对容器底减小的压强；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物体完全提出水面后，滑轮组的机械效率。（小数点后保留一位数字）</w:t>
      </w:r>
    </w:p>
    <w:p w:rsidR="003B50FD" w:rsidRPr="005F0093" w:rsidRDefault="003B50FD" w:rsidP="003B50FD">
      <w:pPr>
        <w:spacing w:line="360" w:lineRule="auto"/>
        <w:jc w:val="left"/>
        <w:textAlignment w:val="center"/>
        <w:rPr>
          <w:rFonts w:hint="eastAsia"/>
          <w:color w:val="000000"/>
        </w:rPr>
        <w:sectPr w:rsidR="003B50FD" w:rsidRPr="005F0093">
          <w:footerReference w:type="default" r:id="rId59"/>
          <w:pgSz w:w="11920" w:h="16840"/>
          <w:pgMar w:top="1540" w:right="1620" w:bottom="1180" w:left="1680" w:header="0" w:footer="997" w:gutter="0"/>
          <w:cols w:space="720"/>
        </w:sectPr>
      </w:pPr>
      <w:r>
        <w:rPr>
          <w:noProof/>
          <w:color w:val="000000"/>
        </w:rPr>
        <w:drawing>
          <wp:inline distT="0" distB="0" distL="0" distR="0" wp14:anchorId="03147123" wp14:editId="4244FF57">
            <wp:extent cx="647700" cy="1047750"/>
            <wp:effectExtent l="0" t="0" r="0" b="0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CE0" w:rsidRPr="003B50FD" w:rsidRDefault="00AF5CE0" w:rsidP="003B50FD"/>
    <w:sectPr w:rsidR="00AF5CE0" w:rsidRPr="003B50FD">
      <w:headerReference w:type="defaul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4BB" w:rsidRDefault="003254BB" w:rsidP="002032D4">
      <w:r>
        <w:separator/>
      </w:r>
    </w:p>
  </w:endnote>
  <w:endnote w:type="continuationSeparator" w:id="0">
    <w:p w:rsidR="003254BB" w:rsidRDefault="003254BB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FD" w:rsidRDefault="003B50FD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Pr="003B50FD">
      <w:rPr>
        <w:noProof/>
        <w:lang w:val="zh-CN"/>
      </w:rPr>
      <w:t>1</w:t>
    </w:r>
    <w:r>
      <w:fldChar w:fldCharType="end"/>
    </w:r>
  </w:p>
  <w:p w:rsidR="003B50FD" w:rsidRDefault="003B50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4BB" w:rsidRDefault="003254BB" w:rsidP="002032D4">
      <w:r>
        <w:separator/>
      </w:r>
    </w:p>
  </w:footnote>
  <w:footnote w:type="continuationSeparator" w:id="0">
    <w:p w:rsidR="003254BB" w:rsidRDefault="003254BB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3254BB"/>
    <w:rsid w:val="003B50FD"/>
    <w:rsid w:val="00544442"/>
    <w:rsid w:val="006942B5"/>
    <w:rsid w:val="00A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4.png"/><Relationship Id="rId39" Type="http://schemas.openxmlformats.org/officeDocument/2006/relationships/image" Target="media/image24.png"/><Relationship Id="rId21" Type="http://schemas.openxmlformats.org/officeDocument/2006/relationships/oleObject" Target="embeddings/oleObject4.bin"/><Relationship Id="rId34" Type="http://schemas.openxmlformats.org/officeDocument/2006/relationships/image" Target="media/image20.wmf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wmf"/><Relationship Id="rId55" Type="http://schemas.openxmlformats.org/officeDocument/2006/relationships/image" Target="media/image38.wmf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7.png"/><Relationship Id="rId41" Type="http://schemas.openxmlformats.org/officeDocument/2006/relationships/image" Target="media/image26.wmf"/><Relationship Id="rId54" Type="http://schemas.openxmlformats.org/officeDocument/2006/relationships/oleObject" Target="embeddings/oleObject9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image" Target="media/image19.wmf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3" Type="http://schemas.openxmlformats.org/officeDocument/2006/relationships/oleObject" Target="embeddings/oleObject8.bin"/><Relationship Id="rId58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1.png"/><Relationship Id="rId49" Type="http://schemas.openxmlformats.org/officeDocument/2006/relationships/image" Target="media/image34.png"/><Relationship Id="rId57" Type="http://schemas.openxmlformats.org/officeDocument/2006/relationships/image" Target="media/image39.wmf"/><Relationship Id="rId61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5.bin"/><Relationship Id="rId44" Type="http://schemas.openxmlformats.org/officeDocument/2006/relationships/image" Target="media/image29.png"/><Relationship Id="rId52" Type="http://schemas.openxmlformats.org/officeDocument/2006/relationships/image" Target="media/image37.wmf"/><Relationship Id="rId60" Type="http://schemas.openxmlformats.org/officeDocument/2006/relationships/image" Target="media/image40.png"/><Relationship Id="rId4" Type="http://schemas.openxmlformats.org/officeDocument/2006/relationships/settings" Target="settings.xml"/><Relationship Id="rId9" Type="http://schemas.openxmlformats.org/officeDocument/2006/relationships/image" Target="https://p0.ssl.qhimgs1.com/sdr/400__/t0154c8122e3522c304.jpg" TargetMode="External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wmf"/><Relationship Id="rId35" Type="http://schemas.openxmlformats.org/officeDocument/2006/relationships/oleObject" Target="embeddings/oleObject7.bin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56" Type="http://schemas.openxmlformats.org/officeDocument/2006/relationships/oleObject" Target="embeddings/oleObject10.bin"/><Relationship Id="rId8" Type="http://schemas.openxmlformats.org/officeDocument/2006/relationships/image" Target="media/image1.jpeg"/><Relationship Id="rId51" Type="http://schemas.openxmlformats.org/officeDocument/2006/relationships/image" Target="media/image36.png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3.png"/><Relationship Id="rId33" Type="http://schemas.openxmlformats.org/officeDocument/2006/relationships/oleObject" Target="embeddings/oleObject6.bin"/><Relationship Id="rId38" Type="http://schemas.openxmlformats.org/officeDocument/2006/relationships/image" Target="media/image23.png"/><Relationship Id="rId46" Type="http://schemas.openxmlformats.org/officeDocument/2006/relationships/image" Target="media/image31.png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762</Words>
  <Characters>4348</Characters>
  <Application>Microsoft Office Word</Application>
  <DocSecurity>0</DocSecurity>
  <Lines>36</Lines>
  <Paragraphs>10</Paragraphs>
  <ScaleCrop>false</ScaleCrop>
  <Company>China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2021-03-28T13:39:00Z</dcterms:created>
  <dcterms:modified xsi:type="dcterms:W3CDTF">2021-03-28T13:39:00Z</dcterms:modified>
</cp:coreProperties>
</file>